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F4" w:rsidRPr="007414F4" w:rsidRDefault="007414F4" w:rsidP="00C351E6">
      <w:pPr>
        <w:tabs>
          <w:tab w:val="left" w:pos="6237"/>
        </w:tabs>
        <w:jc w:val="both"/>
        <w:rPr>
          <w:rFonts w:asciiTheme="majorHAnsi" w:hAnsiTheme="majorHAnsi"/>
          <w:b/>
        </w:rPr>
      </w:pPr>
      <w:r>
        <w:rPr>
          <w:rFonts w:asciiTheme="majorHAnsi" w:hAnsiTheme="majorHAnsi"/>
          <w:b/>
        </w:rPr>
        <w:t xml:space="preserve">YM’s </w:t>
      </w:r>
      <w:r w:rsidR="00C351E6">
        <w:rPr>
          <w:rFonts w:asciiTheme="majorHAnsi" w:hAnsiTheme="majorHAnsi"/>
          <w:b/>
        </w:rPr>
        <w:t>DEVIANT TEACHINGS</w:t>
      </w:r>
      <w:r w:rsidRPr="007414F4">
        <w:rPr>
          <w:rFonts w:asciiTheme="majorHAnsi" w:hAnsiTheme="majorHAnsi"/>
          <w:b/>
        </w:rPr>
        <w:t xml:space="preserve">        </w:t>
      </w:r>
      <w:r>
        <w:rPr>
          <w:rFonts w:asciiTheme="majorHAnsi" w:hAnsiTheme="majorHAnsi"/>
          <w:b/>
        </w:rPr>
        <w:tab/>
        <w:t xml:space="preserve">By </w:t>
      </w:r>
      <w:r w:rsidRPr="007414F4">
        <w:rPr>
          <w:rFonts w:asciiTheme="majorHAnsi" w:hAnsiTheme="majorHAnsi"/>
          <w:b/>
        </w:rPr>
        <w:t>Chin Aun Quek</w:t>
      </w:r>
    </w:p>
    <w:p w:rsidR="007414F4" w:rsidRPr="007414F4" w:rsidRDefault="007414F4" w:rsidP="00D558EE">
      <w:pPr>
        <w:jc w:val="both"/>
        <w:rPr>
          <w:rFonts w:asciiTheme="majorHAnsi" w:hAnsiTheme="majorHAnsi"/>
          <w:b/>
        </w:rPr>
      </w:pPr>
      <w:r w:rsidRPr="007414F4">
        <w:rPr>
          <w:rFonts w:asciiTheme="majorHAnsi" w:hAnsiTheme="majorHAnsi"/>
          <w:b/>
        </w:rPr>
        <w:t>(2013.10.13 Board of Ministers Meeting, Singapore)</w:t>
      </w:r>
    </w:p>
    <w:p w:rsidR="007414F4" w:rsidRDefault="007414F4" w:rsidP="00D558EE">
      <w:pPr>
        <w:jc w:val="both"/>
        <w:rPr>
          <w:rFonts w:asciiTheme="majorHAnsi" w:hAnsiTheme="majorHAnsi"/>
        </w:rPr>
      </w:pPr>
    </w:p>
    <w:p w:rsidR="00DA7D35" w:rsidRDefault="00DA7D35" w:rsidP="00D558EE">
      <w:pPr>
        <w:jc w:val="both"/>
        <w:rPr>
          <w:rFonts w:asciiTheme="majorHAnsi" w:hAnsiTheme="majorHAnsi"/>
        </w:rPr>
      </w:pPr>
    </w:p>
    <w:p w:rsidR="00DA7D35" w:rsidRPr="00DA7D35" w:rsidRDefault="00C351E6" w:rsidP="00C351E6">
      <w:pPr>
        <w:ind w:left="567" w:hanging="567"/>
        <w:jc w:val="both"/>
        <w:rPr>
          <w:rFonts w:asciiTheme="majorHAnsi" w:hAnsiTheme="majorHAnsi"/>
          <w:b/>
        </w:rPr>
      </w:pPr>
      <w:r>
        <w:rPr>
          <w:rFonts w:asciiTheme="majorHAnsi" w:hAnsiTheme="majorHAnsi"/>
          <w:b/>
        </w:rPr>
        <w:t>INTRODUCTION</w:t>
      </w:r>
    </w:p>
    <w:p w:rsidR="00DA7D35" w:rsidRDefault="00DA7D35" w:rsidP="00D558EE">
      <w:pPr>
        <w:jc w:val="both"/>
        <w:rPr>
          <w:rFonts w:asciiTheme="majorHAnsi" w:hAnsiTheme="majorHAnsi"/>
        </w:rPr>
      </w:pPr>
    </w:p>
    <w:p w:rsidR="00765BB2" w:rsidRPr="009B493C" w:rsidRDefault="00765BB2" w:rsidP="00D558EE">
      <w:pPr>
        <w:jc w:val="both"/>
        <w:rPr>
          <w:rFonts w:asciiTheme="majorHAnsi" w:hAnsiTheme="majorHAnsi"/>
        </w:rPr>
      </w:pPr>
      <w:r w:rsidRPr="009B493C">
        <w:rPr>
          <w:rFonts w:asciiTheme="majorHAnsi" w:hAnsiTheme="majorHAnsi"/>
        </w:rPr>
        <w:t>The reason for this seminar is to discern the devia</w:t>
      </w:r>
      <w:r w:rsidR="009F4769">
        <w:rPr>
          <w:rFonts w:asciiTheme="majorHAnsi" w:hAnsiTheme="majorHAnsi"/>
        </w:rPr>
        <w:t>nt</w:t>
      </w:r>
      <w:r w:rsidRPr="009B493C">
        <w:rPr>
          <w:rFonts w:asciiTheme="majorHAnsi" w:hAnsiTheme="majorHAnsi"/>
        </w:rPr>
        <w:t xml:space="preserve"> teachings of Brother Yang Yu</w:t>
      </w:r>
      <w:r w:rsidR="00FC67FA">
        <w:rPr>
          <w:rFonts w:asciiTheme="majorHAnsi" w:hAnsiTheme="majorHAnsi"/>
        </w:rPr>
        <w:t>h</w:t>
      </w:r>
      <w:r w:rsidRPr="009B493C">
        <w:rPr>
          <w:rFonts w:asciiTheme="majorHAnsi" w:hAnsiTheme="majorHAnsi"/>
        </w:rPr>
        <w:t xml:space="preserve"> Ming. I have actually acted upon the request of the Board of Ministers to organize the deviant teachings of Brother Yang (YM). </w:t>
      </w:r>
      <w:r w:rsidR="00E350BD">
        <w:rPr>
          <w:rFonts w:asciiTheme="majorHAnsi" w:hAnsiTheme="majorHAnsi"/>
        </w:rPr>
        <w:t>What I have come up with is based on</w:t>
      </w:r>
      <w:r w:rsidR="003E5A5E">
        <w:rPr>
          <w:rFonts w:asciiTheme="majorHAnsi" w:hAnsiTheme="majorHAnsi"/>
        </w:rPr>
        <w:t xml:space="preserve"> </w:t>
      </w:r>
      <w:r w:rsidR="00E350BD">
        <w:rPr>
          <w:rFonts w:asciiTheme="majorHAnsi" w:hAnsiTheme="majorHAnsi"/>
        </w:rPr>
        <w:t xml:space="preserve">recordings of YM’s </w:t>
      </w:r>
      <w:r w:rsidRPr="009B493C">
        <w:rPr>
          <w:rFonts w:asciiTheme="majorHAnsi" w:hAnsiTheme="majorHAnsi"/>
        </w:rPr>
        <w:t xml:space="preserve">sermons, as well as the essays of a certain Rawls, which was posted on HBL, as well his own website, “Vanilla Hills”. </w:t>
      </w:r>
    </w:p>
    <w:p w:rsidR="00765BB2" w:rsidRPr="009B493C" w:rsidRDefault="00765BB2" w:rsidP="00D558EE">
      <w:pPr>
        <w:jc w:val="both"/>
        <w:rPr>
          <w:rFonts w:asciiTheme="majorHAnsi" w:hAnsiTheme="majorHAnsi"/>
        </w:rPr>
      </w:pPr>
    </w:p>
    <w:p w:rsidR="00E5410F" w:rsidRPr="009B493C" w:rsidRDefault="00765BB2" w:rsidP="00D558EE">
      <w:pPr>
        <w:jc w:val="both"/>
        <w:rPr>
          <w:rFonts w:asciiTheme="majorHAnsi" w:hAnsiTheme="majorHAnsi"/>
        </w:rPr>
      </w:pPr>
      <w:r w:rsidRPr="009B493C">
        <w:rPr>
          <w:rFonts w:asciiTheme="majorHAnsi" w:hAnsiTheme="majorHAnsi"/>
        </w:rPr>
        <w:t>I have always been listening to YM’s sermons. Alth</w:t>
      </w:r>
      <w:r w:rsidR="00333E79">
        <w:rPr>
          <w:rFonts w:asciiTheme="majorHAnsi" w:hAnsiTheme="majorHAnsi"/>
        </w:rPr>
        <w:t>ough some of his teachings have deviated from our faith,</w:t>
      </w:r>
      <w:r w:rsidRPr="009B493C">
        <w:rPr>
          <w:rFonts w:asciiTheme="majorHAnsi" w:hAnsiTheme="majorHAnsi"/>
        </w:rPr>
        <w:t xml:space="preserve"> I never had the intention to do anything to him. I listened, and let it go. I have not taken down note</w:t>
      </w:r>
      <w:r w:rsidR="00333E79">
        <w:rPr>
          <w:rFonts w:asciiTheme="majorHAnsi" w:hAnsiTheme="majorHAnsi"/>
        </w:rPr>
        <w:t>s</w:t>
      </w:r>
      <w:r w:rsidRPr="009B493C">
        <w:rPr>
          <w:rFonts w:asciiTheme="majorHAnsi" w:hAnsiTheme="majorHAnsi"/>
        </w:rPr>
        <w:t xml:space="preserve"> as to which particular sermon </w:t>
      </w:r>
      <w:r w:rsidR="00367929">
        <w:rPr>
          <w:rFonts w:asciiTheme="majorHAnsi" w:hAnsiTheme="majorHAnsi"/>
        </w:rPr>
        <w:t xml:space="preserve">and in which areas </w:t>
      </w:r>
      <w:r w:rsidRPr="009B493C">
        <w:rPr>
          <w:rFonts w:asciiTheme="majorHAnsi" w:hAnsiTheme="majorHAnsi"/>
        </w:rPr>
        <w:t xml:space="preserve">he has deviated. </w:t>
      </w:r>
      <w:r w:rsidR="00E178D9" w:rsidRPr="009B493C">
        <w:rPr>
          <w:rFonts w:asciiTheme="majorHAnsi" w:hAnsiTheme="majorHAnsi"/>
        </w:rPr>
        <w:t xml:space="preserve">Since BOM has asked me to collate and organize his deviant teachings, I listened through his recordings again in order to collate his deviant teachings. </w:t>
      </w:r>
      <w:r w:rsidR="00DC36D6" w:rsidRPr="009B493C">
        <w:rPr>
          <w:rFonts w:asciiTheme="majorHAnsi" w:hAnsiTheme="majorHAnsi"/>
        </w:rPr>
        <w:t xml:space="preserve">I have also indicated roughly the timing of the recording to make it easier for you to locate where the recording is. </w:t>
      </w:r>
      <w:r w:rsidR="00860A15" w:rsidRPr="009B493C">
        <w:rPr>
          <w:rFonts w:asciiTheme="majorHAnsi" w:hAnsiTheme="majorHAnsi"/>
        </w:rPr>
        <w:t xml:space="preserve">If you see that in my notes there are dotted lines (…), it indicates that I couldn’t quite discern what he was talking about or I skipped the unimportant parts. </w:t>
      </w:r>
      <w:r w:rsidR="0095295F" w:rsidRPr="009B493C">
        <w:rPr>
          <w:rFonts w:asciiTheme="majorHAnsi" w:hAnsiTheme="majorHAnsi"/>
        </w:rPr>
        <w:t xml:space="preserve">When you have an unbroken line, it means that I could only roughly make out what he said and am not very sure. </w:t>
      </w:r>
      <w:r w:rsidR="008D1FC9" w:rsidRPr="009B493C">
        <w:rPr>
          <w:rFonts w:asciiTheme="majorHAnsi" w:hAnsiTheme="majorHAnsi"/>
        </w:rPr>
        <w:t xml:space="preserve">Whether it is dotted line or an unbroken line, those things that we have skipped do not affect his main message at all. </w:t>
      </w:r>
    </w:p>
    <w:p w:rsidR="008D1FC9" w:rsidRPr="009B493C" w:rsidRDefault="008D1FC9" w:rsidP="00D558EE">
      <w:pPr>
        <w:jc w:val="both"/>
        <w:rPr>
          <w:rFonts w:asciiTheme="majorHAnsi" w:hAnsiTheme="majorHAnsi"/>
        </w:rPr>
      </w:pPr>
    </w:p>
    <w:p w:rsidR="008D1FC9" w:rsidRPr="009B493C" w:rsidRDefault="008D1FC9" w:rsidP="00D558EE">
      <w:pPr>
        <w:jc w:val="both"/>
        <w:rPr>
          <w:rFonts w:asciiTheme="majorHAnsi" w:hAnsiTheme="majorHAnsi"/>
        </w:rPr>
      </w:pPr>
      <w:proofErr w:type="gramStart"/>
      <w:r w:rsidRPr="009B493C">
        <w:rPr>
          <w:rFonts w:asciiTheme="majorHAnsi" w:hAnsiTheme="majorHAnsi"/>
        </w:rPr>
        <w:t>1 Timothy</w:t>
      </w:r>
      <w:proofErr w:type="gramEnd"/>
      <w:r w:rsidRPr="009B493C">
        <w:rPr>
          <w:rFonts w:asciiTheme="majorHAnsi" w:hAnsiTheme="majorHAnsi"/>
        </w:rPr>
        <w:t xml:space="preserve"> 6:20-21 -&gt; Paul exhorted Timothy on the one hand to hold on to what he has received, as well as to avoid vain babblings of the world because some, due to such inclinations, have deviated from the truth. </w:t>
      </w:r>
    </w:p>
    <w:p w:rsidR="003953F8" w:rsidRPr="009B493C" w:rsidRDefault="003953F8" w:rsidP="00D558EE">
      <w:pPr>
        <w:jc w:val="both"/>
        <w:rPr>
          <w:rFonts w:asciiTheme="majorHAnsi" w:hAnsiTheme="majorHAnsi"/>
        </w:rPr>
      </w:pPr>
    </w:p>
    <w:p w:rsidR="003953F8" w:rsidRPr="009B493C" w:rsidRDefault="003953F8" w:rsidP="00D558EE">
      <w:pPr>
        <w:jc w:val="both"/>
        <w:rPr>
          <w:rFonts w:asciiTheme="majorHAnsi" w:hAnsiTheme="majorHAnsi"/>
        </w:rPr>
      </w:pPr>
      <w:r w:rsidRPr="009B493C">
        <w:rPr>
          <w:rFonts w:asciiTheme="majorHAnsi" w:hAnsiTheme="majorHAnsi"/>
        </w:rPr>
        <w:t xml:space="preserve">The reason why YM has been taken off </w:t>
      </w:r>
      <w:commentRangeStart w:id="0"/>
      <w:commentRangeStart w:id="1"/>
      <w:r w:rsidRPr="009B493C">
        <w:rPr>
          <w:rFonts w:asciiTheme="majorHAnsi" w:hAnsiTheme="majorHAnsi"/>
        </w:rPr>
        <w:t xml:space="preserve">divine office </w:t>
      </w:r>
      <w:commentRangeEnd w:id="0"/>
      <w:r w:rsidR="00400BB0">
        <w:rPr>
          <w:rStyle w:val="CommentReference"/>
        </w:rPr>
        <w:commentReference w:id="0"/>
      </w:r>
      <w:commentRangeEnd w:id="1"/>
      <w:r w:rsidR="00FC67FA">
        <w:rPr>
          <w:rStyle w:val="CommentReference"/>
        </w:rPr>
        <w:commentReference w:id="1"/>
      </w:r>
      <w:r w:rsidRPr="009B493C">
        <w:rPr>
          <w:rFonts w:asciiTheme="majorHAnsi" w:hAnsiTheme="majorHAnsi"/>
        </w:rPr>
        <w:t>is because his teachings ha</w:t>
      </w:r>
      <w:r w:rsidR="00EA3DB4" w:rsidRPr="009B493C">
        <w:rPr>
          <w:rFonts w:asciiTheme="majorHAnsi" w:hAnsiTheme="majorHAnsi"/>
        </w:rPr>
        <w:t>ve</w:t>
      </w:r>
      <w:r w:rsidRPr="009B493C">
        <w:rPr>
          <w:rFonts w:asciiTheme="majorHAnsi" w:hAnsiTheme="majorHAnsi"/>
        </w:rPr>
        <w:t xml:space="preserve"> deviated from the truth </w:t>
      </w:r>
      <w:r w:rsidR="00367929">
        <w:rPr>
          <w:rFonts w:asciiTheme="majorHAnsi" w:hAnsiTheme="majorHAnsi"/>
        </w:rPr>
        <w:t xml:space="preserve">that we </w:t>
      </w:r>
      <w:r w:rsidRPr="009B493C">
        <w:rPr>
          <w:rFonts w:asciiTheme="majorHAnsi" w:hAnsiTheme="majorHAnsi"/>
        </w:rPr>
        <w:t xml:space="preserve">preach. </w:t>
      </w:r>
      <w:r w:rsidR="00EA3DB4" w:rsidRPr="009B493C">
        <w:rPr>
          <w:rFonts w:asciiTheme="majorHAnsi" w:hAnsiTheme="majorHAnsi"/>
        </w:rPr>
        <w:t>After he has been terminated from office, instead of reflecting on himself, he turned for the worse. On the 20</w:t>
      </w:r>
      <w:r w:rsidR="00EA3DB4" w:rsidRPr="009B493C">
        <w:rPr>
          <w:rFonts w:asciiTheme="majorHAnsi" w:hAnsiTheme="majorHAnsi"/>
          <w:vertAlign w:val="superscript"/>
        </w:rPr>
        <w:t>th</w:t>
      </w:r>
      <w:r w:rsidR="00EA3DB4" w:rsidRPr="009B493C">
        <w:rPr>
          <w:rFonts w:asciiTheme="majorHAnsi" w:hAnsiTheme="majorHAnsi"/>
        </w:rPr>
        <w:t xml:space="preserve"> and 21</w:t>
      </w:r>
      <w:r w:rsidR="00EA3DB4" w:rsidRPr="009B493C">
        <w:rPr>
          <w:rFonts w:asciiTheme="majorHAnsi" w:hAnsiTheme="majorHAnsi"/>
          <w:vertAlign w:val="superscript"/>
        </w:rPr>
        <w:t>st</w:t>
      </w:r>
      <w:r w:rsidR="00EA3DB4" w:rsidRPr="009B493C">
        <w:rPr>
          <w:rFonts w:asciiTheme="majorHAnsi" w:hAnsiTheme="majorHAnsi"/>
        </w:rPr>
        <w:t xml:space="preserve"> of June this year, they called for a global meeting to discuss future plans for their work. He has, in many parts of the world, conducted seminars to teach his deviant views. He has very boldly, with no regard for anything at all, taught his deviant teachings that differ from our basic beliefs. </w:t>
      </w:r>
    </w:p>
    <w:p w:rsidR="00EA3DB4" w:rsidRPr="009B493C" w:rsidRDefault="00EA3DB4" w:rsidP="00D558EE">
      <w:pPr>
        <w:jc w:val="both"/>
        <w:rPr>
          <w:rFonts w:asciiTheme="majorHAnsi" w:hAnsiTheme="majorHAnsi"/>
        </w:rPr>
      </w:pPr>
    </w:p>
    <w:p w:rsidR="00F96F77" w:rsidRPr="009B493C" w:rsidRDefault="00333E79" w:rsidP="00D558EE">
      <w:pPr>
        <w:jc w:val="both"/>
        <w:rPr>
          <w:rFonts w:asciiTheme="majorHAnsi" w:hAnsiTheme="majorHAnsi"/>
        </w:rPr>
      </w:pPr>
      <w:r>
        <w:rPr>
          <w:rFonts w:asciiTheme="majorHAnsi" w:hAnsiTheme="majorHAnsi"/>
        </w:rPr>
        <w:t>What define</w:t>
      </w:r>
      <w:r w:rsidR="00EA3DB4" w:rsidRPr="009B493C">
        <w:rPr>
          <w:rFonts w:asciiTheme="majorHAnsi" w:hAnsiTheme="majorHAnsi"/>
        </w:rPr>
        <w:t xml:space="preserve"> our basic beliefs are our ten articles of faith. </w:t>
      </w:r>
      <w:r w:rsidR="00FC67FA" w:rsidRPr="009B493C">
        <w:rPr>
          <w:rFonts w:asciiTheme="majorHAnsi" w:hAnsiTheme="majorHAnsi"/>
        </w:rPr>
        <w:t>Th</w:t>
      </w:r>
      <w:r w:rsidR="00FC67FA">
        <w:rPr>
          <w:rFonts w:asciiTheme="majorHAnsi" w:hAnsiTheme="majorHAnsi"/>
        </w:rPr>
        <w:t>ey have</w:t>
      </w:r>
      <w:r w:rsidR="00FC67FA" w:rsidRPr="009B493C">
        <w:rPr>
          <w:rFonts w:asciiTheme="majorHAnsi" w:hAnsiTheme="majorHAnsi"/>
        </w:rPr>
        <w:t xml:space="preserve"> </w:t>
      </w:r>
      <w:r w:rsidR="00EA3DB4" w:rsidRPr="009B493C">
        <w:rPr>
          <w:rFonts w:asciiTheme="majorHAnsi" w:hAnsiTheme="majorHAnsi"/>
        </w:rPr>
        <w:t xml:space="preserve">been passed at the World Delegates Conference. </w:t>
      </w:r>
      <w:r w:rsidR="0004519C" w:rsidRPr="009B493C">
        <w:rPr>
          <w:rFonts w:asciiTheme="majorHAnsi" w:hAnsiTheme="majorHAnsi"/>
        </w:rPr>
        <w:t>Every church in every part of the world must abide by the ten articles of faith</w:t>
      </w:r>
      <w:r w:rsidR="00EA3DB4" w:rsidRPr="009B493C">
        <w:rPr>
          <w:rFonts w:asciiTheme="majorHAnsi" w:hAnsiTheme="majorHAnsi"/>
        </w:rPr>
        <w:t xml:space="preserve">. </w:t>
      </w:r>
      <w:r w:rsidR="0004519C" w:rsidRPr="009B493C">
        <w:rPr>
          <w:rFonts w:asciiTheme="majorHAnsi" w:hAnsiTheme="majorHAnsi"/>
        </w:rPr>
        <w:t xml:space="preserve">This is also an important standard for us to determine whether a certain teaching is deviant. </w:t>
      </w:r>
      <w:r w:rsidR="008528D9" w:rsidRPr="009B493C">
        <w:rPr>
          <w:rFonts w:asciiTheme="majorHAnsi" w:hAnsiTheme="majorHAnsi"/>
        </w:rPr>
        <w:t xml:space="preserve">These ten articles of faith are not human dogma, but are based on the bible and extracted from it. </w:t>
      </w:r>
      <w:r w:rsidR="003A5F2E" w:rsidRPr="009B493C">
        <w:rPr>
          <w:rFonts w:asciiTheme="majorHAnsi" w:hAnsiTheme="majorHAnsi"/>
        </w:rPr>
        <w:t>The ten articles of faith are something that all of us, irrespective of whether we are ministers or not, as long as we are members of the True Jesus Church</w:t>
      </w:r>
      <w:r w:rsidR="003E5A5E">
        <w:rPr>
          <w:rFonts w:asciiTheme="majorHAnsi" w:hAnsiTheme="majorHAnsi"/>
        </w:rPr>
        <w:t xml:space="preserve"> are </w:t>
      </w:r>
      <w:r w:rsidR="003A5F2E" w:rsidRPr="009B493C">
        <w:rPr>
          <w:rFonts w:asciiTheme="majorHAnsi" w:hAnsiTheme="majorHAnsi"/>
        </w:rPr>
        <w:t xml:space="preserve">shepherds given the charge by the Lord, </w:t>
      </w:r>
      <w:r>
        <w:rPr>
          <w:rFonts w:asciiTheme="majorHAnsi" w:hAnsiTheme="majorHAnsi"/>
        </w:rPr>
        <w:t>should defend</w:t>
      </w:r>
      <w:r w:rsidR="00367929">
        <w:rPr>
          <w:rFonts w:asciiTheme="majorHAnsi" w:hAnsiTheme="majorHAnsi"/>
        </w:rPr>
        <w:t xml:space="preserve"> the truth.</w:t>
      </w:r>
    </w:p>
    <w:p w:rsidR="00F96F77" w:rsidRPr="009B493C" w:rsidRDefault="00F96F77" w:rsidP="00D558EE">
      <w:pPr>
        <w:jc w:val="both"/>
        <w:rPr>
          <w:rFonts w:asciiTheme="majorHAnsi" w:hAnsiTheme="majorHAnsi"/>
        </w:rPr>
      </w:pPr>
    </w:p>
    <w:p w:rsidR="00F96F77" w:rsidRPr="009B493C" w:rsidRDefault="003A5F2E" w:rsidP="00D558EE">
      <w:pPr>
        <w:jc w:val="both"/>
        <w:rPr>
          <w:rFonts w:asciiTheme="majorHAnsi" w:hAnsiTheme="majorHAnsi"/>
        </w:rPr>
      </w:pPr>
      <w:r w:rsidRPr="009B493C">
        <w:rPr>
          <w:rFonts w:asciiTheme="majorHAnsi" w:hAnsiTheme="majorHAnsi"/>
        </w:rPr>
        <w:lastRenderedPageBreak/>
        <w:t xml:space="preserve">We cannot but warn members against the deception. </w:t>
      </w:r>
      <w:r w:rsidR="00F54D87" w:rsidRPr="009B493C">
        <w:rPr>
          <w:rFonts w:asciiTheme="majorHAnsi" w:hAnsiTheme="majorHAnsi"/>
        </w:rPr>
        <w:t xml:space="preserve">We must warn the believers against these wrong YM teachings. </w:t>
      </w:r>
      <w:r w:rsidR="00C1622B" w:rsidRPr="009B493C">
        <w:rPr>
          <w:rFonts w:asciiTheme="majorHAnsi" w:hAnsiTheme="majorHAnsi"/>
        </w:rPr>
        <w:t xml:space="preserve">Believers, when they hear YM, may feel that what he teaches is reasonable. They may not be able to discern where he has gone wrong. This is the very reason why it is so deceitful – his teachings sound true, but are not. </w:t>
      </w:r>
      <w:r w:rsidR="00171821" w:rsidRPr="009B493C">
        <w:rPr>
          <w:rFonts w:asciiTheme="majorHAnsi" w:hAnsiTheme="majorHAnsi"/>
        </w:rPr>
        <w:t>We must point to the exact mistakes in YM’</w:t>
      </w:r>
      <w:r w:rsidR="00257846" w:rsidRPr="009B493C">
        <w:rPr>
          <w:rFonts w:asciiTheme="majorHAnsi" w:hAnsiTheme="majorHAnsi"/>
        </w:rPr>
        <w:t xml:space="preserve">s teachings, so that all believers will come to an understanding rather than </w:t>
      </w:r>
      <w:r w:rsidR="00214630">
        <w:rPr>
          <w:rFonts w:asciiTheme="majorHAnsi" w:hAnsiTheme="majorHAnsi"/>
        </w:rPr>
        <w:t>to continue in the</w:t>
      </w:r>
      <w:r w:rsidR="003E5A5E">
        <w:rPr>
          <w:rFonts w:asciiTheme="majorHAnsi" w:hAnsiTheme="majorHAnsi"/>
        </w:rPr>
        <w:t xml:space="preserve"> </w:t>
      </w:r>
      <w:r w:rsidR="00257846" w:rsidRPr="009B493C">
        <w:rPr>
          <w:rFonts w:asciiTheme="majorHAnsi" w:hAnsiTheme="majorHAnsi"/>
        </w:rPr>
        <w:t xml:space="preserve">deception. </w:t>
      </w:r>
      <w:r w:rsidR="00CF4C21" w:rsidRPr="009B493C">
        <w:rPr>
          <w:rFonts w:asciiTheme="majorHAnsi" w:hAnsiTheme="majorHAnsi"/>
        </w:rPr>
        <w:t>W</w:t>
      </w:r>
      <w:r w:rsidR="00333E79">
        <w:rPr>
          <w:rFonts w:asciiTheme="majorHAnsi" w:hAnsiTheme="majorHAnsi"/>
        </w:rPr>
        <w:t xml:space="preserve">e should guide our believers </w:t>
      </w:r>
      <w:r w:rsidR="00CF4C21" w:rsidRPr="009B493C">
        <w:rPr>
          <w:rFonts w:asciiTheme="majorHAnsi" w:hAnsiTheme="majorHAnsi"/>
        </w:rPr>
        <w:t xml:space="preserve">to hold fast to the teachings stipulated in the ten articles of faith. </w:t>
      </w:r>
      <w:r w:rsidR="00A51EB0" w:rsidRPr="009B493C">
        <w:rPr>
          <w:rFonts w:asciiTheme="majorHAnsi" w:hAnsiTheme="majorHAnsi"/>
        </w:rPr>
        <w:t xml:space="preserve">We need to be very clear as to which areas YM has deviated from our basic beliefs. How have his teachings deviated from our common faith? </w:t>
      </w:r>
      <w:r w:rsidR="00B0730F" w:rsidRPr="009B493C">
        <w:rPr>
          <w:rFonts w:asciiTheme="majorHAnsi" w:hAnsiTheme="majorHAnsi"/>
        </w:rPr>
        <w:t>Only then will we be able to make it clear to our believers, especially the sympathizers and the curious.</w:t>
      </w:r>
      <w:r w:rsidR="00673471" w:rsidRPr="009B493C">
        <w:rPr>
          <w:rFonts w:asciiTheme="majorHAnsi" w:hAnsiTheme="majorHAnsi"/>
        </w:rPr>
        <w:t xml:space="preserve"> </w:t>
      </w:r>
    </w:p>
    <w:p w:rsidR="00F96F77" w:rsidRPr="009B493C" w:rsidRDefault="00F96F77" w:rsidP="00D558EE">
      <w:pPr>
        <w:jc w:val="both"/>
        <w:rPr>
          <w:rFonts w:asciiTheme="majorHAnsi" w:hAnsiTheme="majorHAnsi"/>
        </w:rPr>
      </w:pPr>
    </w:p>
    <w:p w:rsidR="00333E79" w:rsidRDefault="00673471" w:rsidP="00B97E8C">
      <w:pPr>
        <w:jc w:val="both"/>
        <w:rPr>
          <w:rFonts w:asciiTheme="majorHAnsi" w:hAnsiTheme="majorHAnsi"/>
        </w:rPr>
      </w:pPr>
      <w:r w:rsidRPr="009B493C">
        <w:rPr>
          <w:rFonts w:asciiTheme="majorHAnsi" w:hAnsiTheme="majorHAnsi"/>
        </w:rPr>
        <w:t xml:space="preserve">I have not </w:t>
      </w:r>
      <w:r w:rsidR="00D63A5B">
        <w:rPr>
          <w:rFonts w:asciiTheme="majorHAnsi" w:hAnsiTheme="majorHAnsi"/>
        </w:rPr>
        <w:t xml:space="preserve">done an </w:t>
      </w:r>
      <w:r w:rsidRPr="009B493C">
        <w:rPr>
          <w:rFonts w:asciiTheme="majorHAnsi" w:hAnsiTheme="majorHAnsi"/>
        </w:rPr>
        <w:t xml:space="preserve">in depth </w:t>
      </w:r>
      <w:r w:rsidR="00D63A5B">
        <w:rPr>
          <w:rFonts w:asciiTheme="majorHAnsi" w:hAnsiTheme="majorHAnsi"/>
        </w:rPr>
        <w:t xml:space="preserve">biblical </w:t>
      </w:r>
      <w:r w:rsidRPr="009B493C">
        <w:rPr>
          <w:rFonts w:asciiTheme="majorHAnsi" w:hAnsiTheme="majorHAnsi"/>
        </w:rPr>
        <w:t xml:space="preserve">exposition of the truth </w:t>
      </w:r>
      <w:r w:rsidR="00D63A5B">
        <w:rPr>
          <w:rFonts w:asciiTheme="majorHAnsi" w:hAnsiTheme="majorHAnsi"/>
        </w:rPr>
        <w:t>which</w:t>
      </w:r>
      <w:r w:rsidRPr="009B493C">
        <w:rPr>
          <w:rFonts w:asciiTheme="majorHAnsi" w:hAnsiTheme="majorHAnsi"/>
        </w:rPr>
        <w:t xml:space="preserve"> we believe. </w:t>
      </w:r>
      <w:r w:rsidR="00D73B47" w:rsidRPr="00D73B47">
        <w:rPr>
          <w:rFonts w:asciiTheme="majorHAnsi" w:hAnsiTheme="majorHAnsi"/>
          <w:highlight w:val="yellow"/>
        </w:rPr>
        <w:t>I have just used YM’s teachings as a basis to do discernment. I believe we can know what is in a man’s heart by what he says. When we listen to what YM says, we know that he has deviated greatly.</w:t>
      </w:r>
      <w:r w:rsidRPr="009B493C">
        <w:rPr>
          <w:rFonts w:asciiTheme="majorHAnsi" w:hAnsiTheme="majorHAnsi"/>
        </w:rPr>
        <w:t xml:space="preserve"> </w:t>
      </w:r>
      <w:r w:rsidR="00A84CF3" w:rsidRPr="009B493C">
        <w:rPr>
          <w:rFonts w:asciiTheme="majorHAnsi" w:hAnsiTheme="majorHAnsi"/>
        </w:rPr>
        <w:t>This is something that I sigh in deep regret for him. You may think that this is because I have a preconceived notion of YM, that he has not spoken wrongly but</w:t>
      </w:r>
      <w:r w:rsidR="00D63A5B">
        <w:rPr>
          <w:rFonts w:asciiTheme="majorHAnsi" w:hAnsiTheme="majorHAnsi"/>
        </w:rPr>
        <w:t xml:space="preserve"> it</w:t>
      </w:r>
      <w:r w:rsidR="00A84CF3" w:rsidRPr="009B493C">
        <w:rPr>
          <w:rFonts w:asciiTheme="majorHAnsi" w:hAnsiTheme="majorHAnsi"/>
        </w:rPr>
        <w:t xml:space="preserve"> is me having </w:t>
      </w:r>
      <w:r w:rsidR="00333E79">
        <w:rPr>
          <w:rFonts w:asciiTheme="majorHAnsi" w:hAnsiTheme="majorHAnsi"/>
        </w:rPr>
        <w:t>heard</w:t>
      </w:r>
      <w:r w:rsidR="00A84CF3" w:rsidRPr="009B493C">
        <w:rPr>
          <w:rFonts w:asciiTheme="majorHAnsi" w:hAnsiTheme="majorHAnsi"/>
        </w:rPr>
        <w:t xml:space="preserve"> wrongly. This is possible – I can make mistakes and I can misunderstand. But it can also be possible that you are the biased party. He is wrong, yet you keep saying that he is not. </w:t>
      </w:r>
    </w:p>
    <w:p w:rsidR="00333E79" w:rsidRDefault="00333E79" w:rsidP="00D558EE">
      <w:pPr>
        <w:jc w:val="both"/>
        <w:rPr>
          <w:rFonts w:asciiTheme="majorHAnsi" w:hAnsiTheme="majorHAnsi"/>
        </w:rPr>
      </w:pPr>
    </w:p>
    <w:p w:rsidR="00EA3DB4" w:rsidRPr="009B493C" w:rsidRDefault="00A84CF3" w:rsidP="00D558EE">
      <w:pPr>
        <w:jc w:val="both"/>
        <w:rPr>
          <w:rFonts w:asciiTheme="majorHAnsi" w:hAnsiTheme="majorHAnsi"/>
        </w:rPr>
      </w:pPr>
      <w:r w:rsidRPr="009B493C">
        <w:rPr>
          <w:rFonts w:asciiTheme="majorHAnsi" w:hAnsiTheme="majorHAnsi"/>
        </w:rPr>
        <w:t xml:space="preserve">What shall we do? We need all ministers to examine and scrutinize this together. I believe the words of </w:t>
      </w:r>
      <w:r w:rsidR="00214630">
        <w:rPr>
          <w:rFonts w:asciiTheme="majorHAnsi" w:hAnsiTheme="majorHAnsi"/>
        </w:rPr>
        <w:t>s</w:t>
      </w:r>
      <w:r w:rsidRPr="009B493C">
        <w:rPr>
          <w:rFonts w:asciiTheme="majorHAnsi" w:hAnsiTheme="majorHAnsi"/>
        </w:rPr>
        <w:t xml:space="preserve">cripture. The </w:t>
      </w:r>
      <w:r w:rsidR="00FC7DA5">
        <w:rPr>
          <w:rFonts w:asciiTheme="majorHAnsi" w:hAnsiTheme="majorHAnsi"/>
        </w:rPr>
        <w:t>s</w:t>
      </w:r>
      <w:r w:rsidRPr="009B493C">
        <w:rPr>
          <w:rFonts w:asciiTheme="majorHAnsi" w:hAnsiTheme="majorHAnsi"/>
        </w:rPr>
        <w:t xml:space="preserve">pirit of the </w:t>
      </w:r>
      <w:r w:rsidR="00FC7DA5">
        <w:rPr>
          <w:rFonts w:asciiTheme="majorHAnsi" w:hAnsiTheme="majorHAnsi"/>
        </w:rPr>
        <w:t>p</w:t>
      </w:r>
      <w:r w:rsidRPr="009B493C">
        <w:rPr>
          <w:rFonts w:asciiTheme="majorHAnsi" w:hAnsiTheme="majorHAnsi"/>
        </w:rPr>
        <w:t xml:space="preserve">rophet is subject to the </w:t>
      </w:r>
      <w:r w:rsidR="00FC7DA5">
        <w:rPr>
          <w:rFonts w:asciiTheme="majorHAnsi" w:hAnsiTheme="majorHAnsi"/>
        </w:rPr>
        <w:t>p</w:t>
      </w:r>
      <w:r w:rsidRPr="009B493C">
        <w:rPr>
          <w:rFonts w:asciiTheme="majorHAnsi" w:hAnsiTheme="majorHAnsi"/>
        </w:rPr>
        <w:t xml:space="preserve">rophet. Everyone has received the same Spirit. If this is so, the Holy Spirit will guide all of us. </w:t>
      </w:r>
      <w:r w:rsidR="0079575A" w:rsidRPr="009B493C">
        <w:rPr>
          <w:rFonts w:asciiTheme="majorHAnsi" w:hAnsiTheme="majorHAnsi"/>
        </w:rPr>
        <w:t xml:space="preserve">I cannot say that by the Holy Spirit I am right and I will not care about you. Can it be that the rest of you have not received the Spirit of Truth and the Holy Spirit is not guiding you? </w:t>
      </w:r>
      <w:r w:rsidR="00F96F77" w:rsidRPr="009B493C">
        <w:rPr>
          <w:rFonts w:asciiTheme="majorHAnsi" w:hAnsiTheme="majorHAnsi"/>
        </w:rPr>
        <w:t xml:space="preserve">We must understand that the </w:t>
      </w:r>
      <w:r w:rsidR="00FC7DA5">
        <w:rPr>
          <w:rFonts w:asciiTheme="majorHAnsi" w:hAnsiTheme="majorHAnsi"/>
        </w:rPr>
        <w:t>s</w:t>
      </w:r>
      <w:r w:rsidR="00F96F77" w:rsidRPr="009B493C">
        <w:rPr>
          <w:rFonts w:asciiTheme="majorHAnsi" w:hAnsiTheme="majorHAnsi"/>
        </w:rPr>
        <w:t xml:space="preserve">pirit of the </w:t>
      </w:r>
      <w:r w:rsidR="00FC7DA5">
        <w:rPr>
          <w:rFonts w:asciiTheme="majorHAnsi" w:hAnsiTheme="majorHAnsi"/>
        </w:rPr>
        <w:t>p</w:t>
      </w:r>
      <w:r w:rsidR="00F96F77" w:rsidRPr="009B493C">
        <w:rPr>
          <w:rFonts w:asciiTheme="majorHAnsi" w:hAnsiTheme="majorHAnsi"/>
        </w:rPr>
        <w:t xml:space="preserve">rophet is subject to the </w:t>
      </w:r>
      <w:r w:rsidR="00FC7DA5">
        <w:rPr>
          <w:rFonts w:asciiTheme="majorHAnsi" w:hAnsiTheme="majorHAnsi"/>
        </w:rPr>
        <w:t>p</w:t>
      </w:r>
      <w:r w:rsidR="00F96F77" w:rsidRPr="009B493C">
        <w:rPr>
          <w:rFonts w:asciiTheme="majorHAnsi" w:hAnsiTheme="majorHAnsi"/>
        </w:rPr>
        <w:t xml:space="preserve">rophet, unless the certain individual has </w:t>
      </w:r>
      <w:r w:rsidR="00FC7DA5">
        <w:rPr>
          <w:rFonts w:asciiTheme="majorHAnsi" w:hAnsiTheme="majorHAnsi"/>
        </w:rPr>
        <w:t xml:space="preserve">not </w:t>
      </w:r>
      <w:r w:rsidR="00F96F77" w:rsidRPr="009B493C">
        <w:rPr>
          <w:rFonts w:asciiTheme="majorHAnsi" w:hAnsiTheme="majorHAnsi"/>
        </w:rPr>
        <w:t xml:space="preserve">received the same Spirit as us. If we receive the same Spirit, then all of us will be guided by the same Spirit. </w:t>
      </w:r>
      <w:r w:rsidR="00D761C9" w:rsidRPr="009B493C">
        <w:rPr>
          <w:rFonts w:asciiTheme="majorHAnsi" w:hAnsiTheme="majorHAnsi"/>
        </w:rPr>
        <w:t>This is the reason why when different individuals have</w:t>
      </w:r>
      <w:r w:rsidR="003E5A5E">
        <w:rPr>
          <w:rFonts w:asciiTheme="majorHAnsi" w:hAnsiTheme="majorHAnsi"/>
        </w:rPr>
        <w:t xml:space="preserve"> </w:t>
      </w:r>
      <w:r w:rsidR="00D761C9" w:rsidRPr="009B493C">
        <w:rPr>
          <w:rFonts w:asciiTheme="majorHAnsi" w:hAnsiTheme="majorHAnsi"/>
        </w:rPr>
        <w:t xml:space="preserve">different understanding of the truth, Paul never said that </w:t>
      </w:r>
      <w:r w:rsidR="00FC7DA5">
        <w:rPr>
          <w:rFonts w:asciiTheme="majorHAnsi" w:hAnsiTheme="majorHAnsi"/>
        </w:rPr>
        <w:t xml:space="preserve">since </w:t>
      </w:r>
      <w:r w:rsidR="00D761C9" w:rsidRPr="009B493C">
        <w:rPr>
          <w:rFonts w:asciiTheme="majorHAnsi" w:hAnsiTheme="majorHAnsi"/>
        </w:rPr>
        <w:t xml:space="preserve">he had received direct </w:t>
      </w:r>
      <w:r w:rsidR="00FC7DA5">
        <w:rPr>
          <w:rFonts w:asciiTheme="majorHAnsi" w:hAnsiTheme="majorHAnsi"/>
        </w:rPr>
        <w:t>revelation</w:t>
      </w:r>
      <w:r w:rsidR="00FC7DA5" w:rsidRPr="009B493C">
        <w:rPr>
          <w:rFonts w:asciiTheme="majorHAnsi" w:hAnsiTheme="majorHAnsi"/>
        </w:rPr>
        <w:t xml:space="preserve"> </w:t>
      </w:r>
      <w:r w:rsidR="00D761C9" w:rsidRPr="009B493C">
        <w:rPr>
          <w:rFonts w:asciiTheme="majorHAnsi" w:hAnsiTheme="majorHAnsi"/>
        </w:rPr>
        <w:t xml:space="preserve">from </w:t>
      </w:r>
      <w:r w:rsidR="003E5A5E">
        <w:rPr>
          <w:rFonts w:asciiTheme="majorHAnsi" w:hAnsiTheme="majorHAnsi"/>
        </w:rPr>
        <w:t xml:space="preserve">God, </w:t>
      </w:r>
      <w:r w:rsidR="00FC7DA5">
        <w:rPr>
          <w:rFonts w:asciiTheme="majorHAnsi" w:hAnsiTheme="majorHAnsi"/>
        </w:rPr>
        <w:t>he</w:t>
      </w:r>
      <w:r w:rsidR="00D761C9" w:rsidRPr="009B493C">
        <w:rPr>
          <w:rFonts w:asciiTheme="majorHAnsi" w:hAnsiTheme="majorHAnsi"/>
        </w:rPr>
        <w:t xml:space="preserve"> can </w:t>
      </w:r>
      <w:r w:rsidR="00FC7DA5">
        <w:rPr>
          <w:rFonts w:asciiTheme="majorHAnsi" w:hAnsiTheme="majorHAnsi"/>
        </w:rPr>
        <w:t xml:space="preserve">thus </w:t>
      </w:r>
      <w:r w:rsidR="00D761C9" w:rsidRPr="009B493C">
        <w:rPr>
          <w:rFonts w:asciiTheme="majorHAnsi" w:hAnsiTheme="majorHAnsi"/>
        </w:rPr>
        <w:t>disregard everybody else. He did make this emphasis,</w:t>
      </w:r>
      <w:r w:rsidR="00604B07" w:rsidRPr="009B493C">
        <w:rPr>
          <w:rFonts w:asciiTheme="majorHAnsi" w:hAnsiTheme="majorHAnsi"/>
        </w:rPr>
        <w:t xml:space="preserve"> </w:t>
      </w:r>
      <w:r w:rsidR="00FC7DA5">
        <w:rPr>
          <w:rFonts w:asciiTheme="majorHAnsi" w:hAnsiTheme="majorHAnsi"/>
        </w:rPr>
        <w:t>a</w:t>
      </w:r>
      <w:r w:rsidR="003D7756">
        <w:rPr>
          <w:rFonts w:asciiTheme="majorHAnsi" w:hAnsiTheme="majorHAnsi"/>
        </w:rPr>
        <w:t>s a personal</w:t>
      </w:r>
      <w:r w:rsidR="003E5A5E">
        <w:rPr>
          <w:rFonts w:asciiTheme="majorHAnsi" w:hAnsiTheme="majorHAnsi"/>
        </w:rPr>
        <w:t xml:space="preserve"> </w:t>
      </w:r>
      <w:r w:rsidR="00D761C9" w:rsidRPr="009B493C">
        <w:rPr>
          <w:rFonts w:asciiTheme="majorHAnsi" w:hAnsiTheme="majorHAnsi"/>
        </w:rPr>
        <w:t xml:space="preserve">encouragement for himself, that he does not receive any instruction from man but from the Lord Jesus. Whatever man speaks, if it comes from the Lord’s instructions, I will obey. </w:t>
      </w:r>
      <w:r w:rsidR="003E5A5E">
        <w:rPr>
          <w:rFonts w:asciiTheme="majorHAnsi" w:hAnsiTheme="majorHAnsi"/>
        </w:rPr>
        <w:t xml:space="preserve"> </w:t>
      </w:r>
      <w:r w:rsidR="00D761C9" w:rsidRPr="009B493C">
        <w:rPr>
          <w:rFonts w:asciiTheme="majorHAnsi" w:hAnsiTheme="majorHAnsi"/>
        </w:rPr>
        <w:t>If this is only human instruct</w:t>
      </w:r>
      <w:r w:rsidR="00333E79">
        <w:rPr>
          <w:rFonts w:asciiTheme="majorHAnsi" w:hAnsiTheme="majorHAnsi"/>
        </w:rPr>
        <w:t>ion and not from the Lord</w:t>
      </w:r>
      <w:r w:rsidR="00D761C9" w:rsidRPr="009B493C">
        <w:rPr>
          <w:rFonts w:asciiTheme="majorHAnsi" w:hAnsiTheme="majorHAnsi"/>
        </w:rPr>
        <w:t xml:space="preserve">, I will </w:t>
      </w:r>
      <w:r w:rsidR="00333E79">
        <w:rPr>
          <w:rFonts w:asciiTheme="majorHAnsi" w:hAnsiTheme="majorHAnsi"/>
        </w:rPr>
        <w:t>disregard</w:t>
      </w:r>
      <w:r w:rsidR="00D761C9" w:rsidRPr="009B493C">
        <w:rPr>
          <w:rFonts w:asciiTheme="majorHAnsi" w:hAnsiTheme="majorHAnsi"/>
        </w:rPr>
        <w:t>.</w:t>
      </w:r>
      <w:r w:rsidR="00604B07" w:rsidRPr="009B493C">
        <w:rPr>
          <w:rFonts w:asciiTheme="majorHAnsi" w:hAnsiTheme="majorHAnsi"/>
        </w:rPr>
        <w:t xml:space="preserve"> Paul conferred with the rest and gathered for a meeting to discuss with the rest what is the truth. </w:t>
      </w:r>
      <w:r w:rsidR="007E4EE2" w:rsidRPr="009B493C">
        <w:rPr>
          <w:rFonts w:asciiTheme="majorHAnsi" w:hAnsiTheme="majorHAnsi"/>
        </w:rPr>
        <w:t>This is a very clear model in the early church</w:t>
      </w:r>
      <w:r w:rsidR="003D7756">
        <w:rPr>
          <w:rFonts w:asciiTheme="majorHAnsi" w:hAnsiTheme="majorHAnsi"/>
        </w:rPr>
        <w:t>,</w:t>
      </w:r>
      <w:r w:rsidR="007E4EE2" w:rsidRPr="009B493C">
        <w:rPr>
          <w:rFonts w:asciiTheme="majorHAnsi" w:hAnsiTheme="majorHAnsi"/>
        </w:rPr>
        <w:t xml:space="preserve"> how they operate. This is also the model that we in the True Jesus Church should follow. </w:t>
      </w:r>
      <w:r w:rsidR="00567410" w:rsidRPr="009B493C">
        <w:rPr>
          <w:rFonts w:asciiTheme="majorHAnsi" w:hAnsiTheme="majorHAnsi"/>
        </w:rPr>
        <w:t>This is the reason why Jesus did not choose only one apostle but twelve, comm</w:t>
      </w:r>
      <w:r w:rsidR="00CB0C66" w:rsidRPr="009B493C">
        <w:rPr>
          <w:rFonts w:asciiTheme="majorHAnsi" w:hAnsiTheme="majorHAnsi"/>
        </w:rPr>
        <w:t xml:space="preserve">itting to all of them the truth, for all of them to </w:t>
      </w:r>
      <w:r w:rsidR="00FC7DA5">
        <w:rPr>
          <w:rFonts w:asciiTheme="majorHAnsi" w:hAnsiTheme="majorHAnsi"/>
        </w:rPr>
        <w:t>promulgate</w:t>
      </w:r>
      <w:r w:rsidR="00CB0C66" w:rsidRPr="009B493C">
        <w:rPr>
          <w:rFonts w:asciiTheme="majorHAnsi" w:hAnsiTheme="majorHAnsi"/>
        </w:rPr>
        <w:t xml:space="preserve"> it. </w:t>
      </w:r>
    </w:p>
    <w:p w:rsidR="00CB0C66" w:rsidRPr="009B493C" w:rsidRDefault="00CB0C66" w:rsidP="00D558EE">
      <w:pPr>
        <w:jc w:val="both"/>
        <w:rPr>
          <w:rFonts w:asciiTheme="majorHAnsi" w:hAnsiTheme="majorHAnsi"/>
        </w:rPr>
      </w:pPr>
    </w:p>
    <w:p w:rsidR="00055730" w:rsidRPr="009B493C" w:rsidRDefault="00CB0C66" w:rsidP="00D558EE">
      <w:pPr>
        <w:jc w:val="both"/>
        <w:rPr>
          <w:rFonts w:asciiTheme="majorHAnsi" w:hAnsiTheme="majorHAnsi"/>
        </w:rPr>
      </w:pPr>
      <w:r w:rsidRPr="009B493C">
        <w:rPr>
          <w:rFonts w:asciiTheme="majorHAnsi" w:hAnsiTheme="majorHAnsi"/>
        </w:rPr>
        <w:t>Today, I reckon that YM’s teachings are deviant. Apart from the origin of Satan</w:t>
      </w:r>
      <w:r w:rsidR="009F4769">
        <w:rPr>
          <w:rFonts w:asciiTheme="majorHAnsi" w:hAnsiTheme="majorHAnsi"/>
        </w:rPr>
        <w:t xml:space="preserve"> </w:t>
      </w:r>
      <w:r w:rsidRPr="009B493C">
        <w:rPr>
          <w:rFonts w:asciiTheme="majorHAnsi" w:hAnsiTheme="majorHAnsi"/>
        </w:rPr>
        <w:t xml:space="preserve">that has been decided against by the church – the </w:t>
      </w:r>
      <w:commentRangeStart w:id="2"/>
      <w:r w:rsidRPr="009B493C">
        <w:rPr>
          <w:rFonts w:asciiTheme="majorHAnsi" w:hAnsiTheme="majorHAnsi"/>
        </w:rPr>
        <w:t xml:space="preserve">meeting </w:t>
      </w:r>
      <w:commentRangeEnd w:id="2"/>
      <w:r w:rsidR="009F4769">
        <w:rPr>
          <w:rStyle w:val="CommentReference"/>
        </w:rPr>
        <w:commentReference w:id="2"/>
      </w:r>
      <w:commentRangeStart w:id="3"/>
      <w:r w:rsidRPr="009B493C">
        <w:rPr>
          <w:rFonts w:asciiTheme="majorHAnsi" w:hAnsiTheme="majorHAnsi"/>
        </w:rPr>
        <w:t>has</w:t>
      </w:r>
      <w:commentRangeEnd w:id="3"/>
      <w:r w:rsidR="003D7756">
        <w:rPr>
          <w:rStyle w:val="CommentReference"/>
        </w:rPr>
        <w:commentReference w:id="3"/>
      </w:r>
      <w:r w:rsidRPr="009B493C">
        <w:rPr>
          <w:rFonts w:asciiTheme="majorHAnsi" w:hAnsiTheme="majorHAnsi"/>
        </w:rPr>
        <w:t xml:space="preserve"> decided that </w:t>
      </w:r>
      <w:r w:rsidR="009F4769">
        <w:rPr>
          <w:rFonts w:asciiTheme="majorHAnsi" w:hAnsiTheme="majorHAnsi"/>
        </w:rPr>
        <w:t xml:space="preserve">his </w:t>
      </w:r>
      <w:r w:rsidRPr="009B493C">
        <w:rPr>
          <w:rFonts w:asciiTheme="majorHAnsi" w:hAnsiTheme="majorHAnsi"/>
        </w:rPr>
        <w:t xml:space="preserve">teaching of </w:t>
      </w:r>
      <w:r w:rsidR="009F4769">
        <w:rPr>
          <w:rFonts w:asciiTheme="majorHAnsi" w:hAnsiTheme="majorHAnsi"/>
        </w:rPr>
        <w:t>concerning</w:t>
      </w:r>
      <w:r w:rsidRPr="009B493C">
        <w:rPr>
          <w:rFonts w:asciiTheme="majorHAnsi" w:hAnsiTheme="majorHAnsi"/>
        </w:rPr>
        <w:t xml:space="preserve"> the self-existence of Satan has deviated from the bible. Apart from these, in the recent years, he has deviated in several areas from our basic beliefs. </w:t>
      </w:r>
    </w:p>
    <w:p w:rsidR="00055730" w:rsidRPr="009B493C" w:rsidRDefault="00055730" w:rsidP="00D558EE">
      <w:pPr>
        <w:jc w:val="both"/>
        <w:rPr>
          <w:rFonts w:asciiTheme="majorHAnsi" w:hAnsiTheme="majorHAnsi"/>
        </w:rPr>
      </w:pPr>
    </w:p>
    <w:p w:rsidR="00CB0C66" w:rsidRPr="009B493C" w:rsidRDefault="00CB0C66" w:rsidP="00D558EE">
      <w:pPr>
        <w:jc w:val="both"/>
        <w:rPr>
          <w:rFonts w:asciiTheme="majorHAnsi" w:hAnsiTheme="majorHAnsi"/>
        </w:rPr>
      </w:pPr>
      <w:r w:rsidRPr="009B493C">
        <w:rPr>
          <w:rFonts w:asciiTheme="majorHAnsi" w:hAnsiTheme="majorHAnsi"/>
        </w:rPr>
        <w:t xml:space="preserve">I have transcribed what he has taught and have extracted from his recordings to </w:t>
      </w:r>
      <w:r w:rsidR="004E5AB0" w:rsidRPr="009B493C">
        <w:rPr>
          <w:rFonts w:asciiTheme="majorHAnsi" w:hAnsiTheme="majorHAnsi"/>
        </w:rPr>
        <w:t xml:space="preserve">play back for everyone to hear. </w:t>
      </w:r>
      <w:r w:rsidR="00781D45" w:rsidRPr="009B493C">
        <w:rPr>
          <w:rFonts w:asciiTheme="majorHAnsi" w:hAnsiTheme="majorHAnsi"/>
        </w:rPr>
        <w:t xml:space="preserve">You can listen to what is played back and compare </w:t>
      </w:r>
      <w:r w:rsidR="003D7756">
        <w:rPr>
          <w:rFonts w:asciiTheme="majorHAnsi" w:hAnsiTheme="majorHAnsi"/>
        </w:rPr>
        <w:t>with</w:t>
      </w:r>
      <w:r w:rsidR="003D7756" w:rsidRPr="009B493C">
        <w:rPr>
          <w:rFonts w:asciiTheme="majorHAnsi" w:hAnsiTheme="majorHAnsi"/>
        </w:rPr>
        <w:t xml:space="preserve"> </w:t>
      </w:r>
      <w:r w:rsidR="00781D45" w:rsidRPr="009B493C">
        <w:rPr>
          <w:rFonts w:asciiTheme="majorHAnsi" w:hAnsiTheme="majorHAnsi"/>
        </w:rPr>
        <w:lastRenderedPageBreak/>
        <w:t xml:space="preserve">what I have transcribed to see if I have erred in any area. Some of you may think that since I have only listened to extracts but not the whole thing, could I have lifted it out of context? </w:t>
      </w:r>
      <w:r w:rsidR="00AE29D9" w:rsidRPr="009B493C">
        <w:rPr>
          <w:rFonts w:asciiTheme="majorHAnsi" w:hAnsiTheme="majorHAnsi"/>
        </w:rPr>
        <w:t>I have given to Preacher Shee the full sermons from which the extracts were taken.</w:t>
      </w:r>
      <w:r w:rsidR="00437E98" w:rsidRPr="009B493C">
        <w:rPr>
          <w:rFonts w:asciiTheme="majorHAnsi" w:hAnsiTheme="majorHAnsi"/>
        </w:rPr>
        <w:t xml:space="preserve"> You can actually get these from Preacher Shee or download these from HBL website. I have indicated in my notes which session my extracts are from. </w:t>
      </w:r>
      <w:r w:rsidR="0057661C" w:rsidRPr="009B493C">
        <w:rPr>
          <w:rFonts w:asciiTheme="majorHAnsi" w:hAnsiTheme="majorHAnsi"/>
        </w:rPr>
        <w:t xml:space="preserve">We do not need to listen to the full sermon now as we don’t have the time. I also reckon that you do not need to listen to it in full at home to make a decision. </w:t>
      </w:r>
      <w:r w:rsidR="002F0836" w:rsidRPr="009B493C">
        <w:rPr>
          <w:rFonts w:asciiTheme="majorHAnsi" w:hAnsiTheme="majorHAnsi"/>
        </w:rPr>
        <w:t>It is enough when you listen to these extracts to make a decision.</w:t>
      </w:r>
      <w:r w:rsidR="001F5AC4" w:rsidRPr="009B493C">
        <w:rPr>
          <w:rFonts w:asciiTheme="majorHAnsi" w:hAnsiTheme="majorHAnsi"/>
        </w:rPr>
        <w:t xml:space="preserve"> The body of his sermons </w:t>
      </w:r>
      <w:r w:rsidR="00400BB0">
        <w:rPr>
          <w:rFonts w:asciiTheme="majorHAnsi" w:hAnsiTheme="majorHAnsi"/>
        </w:rPr>
        <w:t>is</w:t>
      </w:r>
      <w:r w:rsidR="001F5AC4" w:rsidRPr="009B493C">
        <w:rPr>
          <w:rFonts w:asciiTheme="majorHAnsi" w:hAnsiTheme="majorHAnsi"/>
        </w:rPr>
        <w:t xml:space="preserve"> correct. Some have moved me. These are good. However, in certain areas, there are deviations. </w:t>
      </w:r>
      <w:r w:rsidR="00D66C96" w:rsidRPr="009B493C">
        <w:rPr>
          <w:rFonts w:asciiTheme="majorHAnsi" w:hAnsiTheme="majorHAnsi"/>
        </w:rPr>
        <w:t>If you do not discern these portions, you would think that these are right.</w:t>
      </w:r>
      <w:r w:rsidR="00195759" w:rsidRPr="009B493C">
        <w:rPr>
          <w:rFonts w:asciiTheme="majorHAnsi" w:hAnsiTheme="majorHAnsi"/>
        </w:rPr>
        <w:t xml:space="preserve"> Because he has moved you in the earlier parts, when he has deviated, you would not care about it.</w:t>
      </w:r>
      <w:r w:rsidR="00055730" w:rsidRPr="009B493C">
        <w:rPr>
          <w:rFonts w:asciiTheme="majorHAnsi" w:hAnsiTheme="majorHAnsi"/>
        </w:rPr>
        <w:t xml:space="preserve"> </w:t>
      </w:r>
      <w:r w:rsidR="00700B68">
        <w:rPr>
          <w:rFonts w:asciiTheme="majorHAnsi" w:hAnsiTheme="majorHAnsi"/>
        </w:rPr>
        <w:t xml:space="preserve">This is what is meant by </w:t>
      </w:r>
      <w:r w:rsidR="00055730" w:rsidRPr="009B493C">
        <w:rPr>
          <w:rFonts w:asciiTheme="majorHAnsi" w:hAnsiTheme="majorHAnsi"/>
        </w:rPr>
        <w:t xml:space="preserve">teachings </w:t>
      </w:r>
      <w:r w:rsidR="00700B68">
        <w:rPr>
          <w:rFonts w:asciiTheme="majorHAnsi" w:hAnsiTheme="majorHAnsi"/>
        </w:rPr>
        <w:t xml:space="preserve">that </w:t>
      </w:r>
      <w:r w:rsidR="003E5A5E" w:rsidRPr="009B493C">
        <w:rPr>
          <w:rFonts w:asciiTheme="majorHAnsi" w:hAnsiTheme="majorHAnsi"/>
        </w:rPr>
        <w:t>seem right</w:t>
      </w:r>
      <w:r w:rsidR="00055730" w:rsidRPr="009B493C">
        <w:rPr>
          <w:rFonts w:asciiTheme="majorHAnsi" w:hAnsiTheme="majorHAnsi"/>
        </w:rPr>
        <w:t xml:space="preserve">, but are wrong. We only need to decide upon it based on the extracts. Just like when you see a doctor, when you tell him your heart is aching, the doctor will diagnose you by examining your heart, not through scanning your entire body, only when your heart is not the problem will he suspect elsewhere. I believe we should make a discernment based on what we will hear today. </w:t>
      </w:r>
      <w:r w:rsidR="005868FC" w:rsidRPr="009B493C">
        <w:rPr>
          <w:rFonts w:asciiTheme="majorHAnsi" w:hAnsiTheme="majorHAnsi"/>
        </w:rPr>
        <w:t xml:space="preserve">Let us put aside our biases and place our duty as stewards of God’s household before us to make our discernment. </w:t>
      </w:r>
      <w:r w:rsidR="00B865DE" w:rsidRPr="009B493C">
        <w:rPr>
          <w:rFonts w:asciiTheme="majorHAnsi" w:hAnsiTheme="majorHAnsi"/>
        </w:rPr>
        <w:t xml:space="preserve">Let the BOM make a joint decision as to whether these are deviant or not. </w:t>
      </w:r>
    </w:p>
    <w:p w:rsidR="009A08D0" w:rsidRDefault="009A08D0" w:rsidP="00D558EE">
      <w:pPr>
        <w:jc w:val="both"/>
        <w:rPr>
          <w:rFonts w:asciiTheme="majorHAnsi" w:hAnsiTheme="majorHAnsi"/>
        </w:rPr>
      </w:pPr>
    </w:p>
    <w:p w:rsidR="00DA7D35" w:rsidRPr="00D558EE" w:rsidRDefault="00D558EE" w:rsidP="00C351E6">
      <w:pPr>
        <w:ind w:left="567" w:hanging="567"/>
        <w:jc w:val="both"/>
        <w:rPr>
          <w:rFonts w:asciiTheme="majorHAnsi" w:hAnsiTheme="majorHAnsi"/>
          <w:b/>
        </w:rPr>
      </w:pPr>
      <w:r w:rsidRPr="00D558EE">
        <w:rPr>
          <w:rFonts w:asciiTheme="majorHAnsi" w:hAnsiTheme="majorHAnsi"/>
          <w:b/>
        </w:rPr>
        <w:t>(I</w:t>
      </w:r>
      <w:r>
        <w:rPr>
          <w:rFonts w:asciiTheme="majorHAnsi" w:hAnsiTheme="majorHAnsi"/>
          <w:b/>
        </w:rPr>
        <w:t xml:space="preserve">) </w:t>
      </w:r>
      <w:r w:rsidR="00C351E6">
        <w:rPr>
          <w:rFonts w:asciiTheme="majorHAnsi" w:hAnsiTheme="majorHAnsi"/>
          <w:b/>
        </w:rPr>
        <w:tab/>
        <w:t>THE THREE SACRAMENTS</w:t>
      </w:r>
    </w:p>
    <w:p w:rsidR="00DA7D35" w:rsidRPr="009B493C" w:rsidRDefault="00DA7D35" w:rsidP="00D558EE">
      <w:pPr>
        <w:jc w:val="both"/>
        <w:rPr>
          <w:rFonts w:asciiTheme="majorHAnsi" w:hAnsiTheme="majorHAnsi"/>
        </w:rPr>
      </w:pPr>
    </w:p>
    <w:p w:rsidR="00DD06CD" w:rsidRPr="009B493C" w:rsidRDefault="009A08D0" w:rsidP="00D558EE">
      <w:pPr>
        <w:jc w:val="both"/>
        <w:rPr>
          <w:rFonts w:asciiTheme="majorHAnsi" w:hAnsiTheme="majorHAnsi"/>
        </w:rPr>
      </w:pPr>
      <w:r w:rsidRPr="009B493C">
        <w:rPr>
          <w:rFonts w:asciiTheme="majorHAnsi" w:hAnsiTheme="majorHAnsi"/>
        </w:rPr>
        <w:t xml:space="preserve">I will </w:t>
      </w:r>
      <w:r w:rsidR="005C2AF0" w:rsidRPr="009B493C">
        <w:rPr>
          <w:rFonts w:asciiTheme="majorHAnsi" w:hAnsiTheme="majorHAnsi"/>
        </w:rPr>
        <w:t>deal with the first devia</w:t>
      </w:r>
      <w:r w:rsidR="00700B68">
        <w:rPr>
          <w:rFonts w:asciiTheme="majorHAnsi" w:hAnsiTheme="majorHAnsi"/>
        </w:rPr>
        <w:t>tion</w:t>
      </w:r>
      <w:r w:rsidR="005C2AF0" w:rsidRPr="009B493C">
        <w:rPr>
          <w:rFonts w:asciiTheme="majorHAnsi" w:hAnsiTheme="majorHAnsi"/>
        </w:rPr>
        <w:t xml:space="preserve">, which is the absoluteness of our three sacraments. </w:t>
      </w:r>
      <w:r w:rsidR="00C72F2C" w:rsidRPr="009B493C">
        <w:rPr>
          <w:rFonts w:asciiTheme="majorHAnsi" w:hAnsiTheme="majorHAnsi"/>
        </w:rPr>
        <w:t>These are found in the fourth, fift</w:t>
      </w:r>
      <w:r w:rsidR="002051A1">
        <w:rPr>
          <w:rFonts w:asciiTheme="majorHAnsi" w:hAnsiTheme="majorHAnsi"/>
        </w:rPr>
        <w:t>h and sixth articles of faith</w:t>
      </w:r>
      <w:r w:rsidR="00C72F2C" w:rsidRPr="009B493C">
        <w:rPr>
          <w:rFonts w:asciiTheme="majorHAnsi" w:hAnsiTheme="majorHAnsi"/>
        </w:rPr>
        <w:t xml:space="preserve"> that are baptism, foot</w:t>
      </w:r>
      <w:r w:rsidR="00DA7D35">
        <w:rPr>
          <w:rFonts w:asciiTheme="majorHAnsi" w:hAnsiTheme="majorHAnsi"/>
        </w:rPr>
        <w:t>-</w:t>
      </w:r>
      <w:r w:rsidR="00C72F2C" w:rsidRPr="009B493C">
        <w:rPr>
          <w:rFonts w:asciiTheme="majorHAnsi" w:hAnsiTheme="majorHAnsi"/>
        </w:rPr>
        <w:t xml:space="preserve">washing, and Holy Communion. </w:t>
      </w:r>
    </w:p>
    <w:p w:rsidR="00C72F2C" w:rsidRPr="009B493C" w:rsidRDefault="00C72F2C" w:rsidP="00D558EE">
      <w:pPr>
        <w:jc w:val="both"/>
        <w:rPr>
          <w:rFonts w:asciiTheme="majorHAnsi" w:hAnsiTheme="majorHAnsi"/>
        </w:rPr>
      </w:pPr>
    </w:p>
    <w:p w:rsidR="00DA7D35" w:rsidRPr="00DA7D35" w:rsidRDefault="00C72F2C" w:rsidP="008415AD">
      <w:pPr>
        <w:ind w:left="567" w:hanging="567"/>
        <w:jc w:val="both"/>
        <w:rPr>
          <w:rFonts w:asciiTheme="majorHAnsi" w:hAnsiTheme="majorHAnsi"/>
          <w:b/>
        </w:rPr>
      </w:pPr>
      <w:r w:rsidRPr="00DA7D35">
        <w:rPr>
          <w:rFonts w:asciiTheme="majorHAnsi" w:hAnsiTheme="majorHAnsi"/>
          <w:b/>
        </w:rPr>
        <w:t>Foot</w:t>
      </w:r>
      <w:r w:rsidR="00DA7D35" w:rsidRPr="00DA7D35">
        <w:rPr>
          <w:rFonts w:asciiTheme="majorHAnsi" w:hAnsiTheme="majorHAnsi"/>
          <w:b/>
        </w:rPr>
        <w:t>-</w:t>
      </w:r>
      <w:r w:rsidRPr="00DA7D35">
        <w:rPr>
          <w:rFonts w:asciiTheme="majorHAnsi" w:hAnsiTheme="majorHAnsi"/>
          <w:b/>
        </w:rPr>
        <w:t>washing</w:t>
      </w:r>
      <w:r w:rsidR="00DA7D35" w:rsidRPr="00DA7D35">
        <w:rPr>
          <w:rFonts w:asciiTheme="majorHAnsi" w:hAnsiTheme="majorHAnsi"/>
          <w:b/>
        </w:rPr>
        <w:t xml:space="preserve"> Sacrament:</w:t>
      </w:r>
    </w:p>
    <w:p w:rsidR="008415AD" w:rsidRDefault="008415AD" w:rsidP="00D558EE">
      <w:pPr>
        <w:jc w:val="both"/>
        <w:rPr>
          <w:rFonts w:asciiTheme="majorHAnsi" w:hAnsiTheme="majorHAnsi"/>
          <w:b/>
        </w:rPr>
      </w:pPr>
    </w:p>
    <w:p w:rsidR="00C72F2C" w:rsidRPr="008415AD" w:rsidRDefault="008415AD" w:rsidP="008415AD">
      <w:pPr>
        <w:ind w:left="567" w:hanging="567"/>
        <w:jc w:val="both"/>
        <w:rPr>
          <w:rFonts w:asciiTheme="majorHAnsi" w:hAnsiTheme="majorHAnsi"/>
          <w:b/>
        </w:rPr>
      </w:pPr>
      <w:r w:rsidRPr="008415AD">
        <w:rPr>
          <w:rFonts w:asciiTheme="majorHAnsi" w:hAnsiTheme="majorHAnsi"/>
          <w:b/>
        </w:rPr>
        <w:t>(A</w:t>
      </w:r>
      <w:r>
        <w:rPr>
          <w:rFonts w:asciiTheme="majorHAnsi" w:hAnsiTheme="majorHAnsi"/>
          <w:b/>
        </w:rPr>
        <w:t>)</w:t>
      </w:r>
      <w:r>
        <w:rPr>
          <w:rFonts w:asciiTheme="majorHAnsi" w:hAnsiTheme="majorHAnsi"/>
          <w:b/>
        </w:rPr>
        <w:tab/>
      </w:r>
      <w:r w:rsidR="00C72F2C" w:rsidRPr="008415AD">
        <w:rPr>
          <w:rFonts w:asciiTheme="majorHAnsi" w:hAnsiTheme="majorHAnsi"/>
          <w:b/>
        </w:rPr>
        <w:t>YM says, “I really do not know if foot</w:t>
      </w:r>
      <w:r w:rsidR="00DA7D35" w:rsidRPr="008415AD">
        <w:rPr>
          <w:rFonts w:asciiTheme="majorHAnsi" w:hAnsiTheme="majorHAnsi"/>
          <w:b/>
        </w:rPr>
        <w:t>-</w:t>
      </w:r>
      <w:r w:rsidR="00C72F2C" w:rsidRPr="008415AD">
        <w:rPr>
          <w:rFonts w:asciiTheme="majorHAnsi" w:hAnsiTheme="majorHAnsi"/>
          <w:b/>
        </w:rPr>
        <w:t xml:space="preserve">washing is really that important.” </w:t>
      </w:r>
    </w:p>
    <w:p w:rsidR="00C72F2C" w:rsidRPr="009B493C" w:rsidRDefault="00C72F2C" w:rsidP="00D558EE">
      <w:pPr>
        <w:jc w:val="both"/>
        <w:rPr>
          <w:rFonts w:asciiTheme="majorHAnsi" w:hAnsiTheme="majorHAnsi"/>
        </w:rPr>
      </w:pPr>
    </w:p>
    <w:p w:rsidR="008C157C" w:rsidRDefault="00C72F2C" w:rsidP="00D558EE">
      <w:pPr>
        <w:jc w:val="both"/>
        <w:rPr>
          <w:rFonts w:asciiTheme="majorHAnsi" w:hAnsiTheme="majorHAnsi"/>
        </w:rPr>
      </w:pPr>
      <w:r w:rsidRPr="009B493C">
        <w:rPr>
          <w:rFonts w:asciiTheme="majorHAnsi" w:hAnsiTheme="majorHAnsi"/>
        </w:rPr>
        <w:t xml:space="preserve">This was brought up in seminar in Taiwan in 23/09/2012. In this recording I have taken two extracts. He spoke other things during these two extracts. </w:t>
      </w:r>
      <w:r w:rsidR="008C157C" w:rsidRPr="009B493C">
        <w:rPr>
          <w:rFonts w:asciiTheme="majorHAnsi" w:hAnsiTheme="majorHAnsi"/>
        </w:rPr>
        <w:t>Let</w:t>
      </w:r>
      <w:r w:rsidR="003235E3">
        <w:rPr>
          <w:rFonts w:asciiTheme="majorHAnsi" w:hAnsiTheme="majorHAnsi"/>
        </w:rPr>
        <w:t xml:space="preserve"> us here mp3 1.1 then mp3 1.2.</w:t>
      </w:r>
    </w:p>
    <w:p w:rsidR="008415AD" w:rsidRDefault="008415AD" w:rsidP="00D558EE">
      <w:pPr>
        <w:jc w:val="both"/>
        <w:rPr>
          <w:rFonts w:asciiTheme="majorHAnsi" w:hAnsiTheme="majorHAnsi"/>
        </w:rPr>
      </w:pPr>
    </w:p>
    <w:p w:rsidR="003235E3" w:rsidRPr="003235E3" w:rsidRDefault="003235E3" w:rsidP="00D558EE">
      <w:pPr>
        <w:jc w:val="both"/>
        <w:rPr>
          <w:rFonts w:asciiTheme="majorHAnsi" w:hAnsiTheme="majorHAnsi"/>
          <w:b/>
        </w:rPr>
      </w:pPr>
      <w:r w:rsidRPr="003235E3">
        <w:rPr>
          <w:rFonts w:asciiTheme="majorHAnsi" w:hAnsiTheme="majorHAnsi"/>
          <w:b/>
        </w:rPr>
        <w:t>(mp3 1.1)</w:t>
      </w:r>
    </w:p>
    <w:p w:rsidR="00DA7D35" w:rsidRPr="00DA7D35" w:rsidRDefault="00DA7D35" w:rsidP="00D558EE">
      <w:pPr>
        <w:widowControl w:val="0"/>
        <w:snapToGrid w:val="0"/>
        <w:ind w:left="219" w:hangingChars="91" w:hanging="219"/>
        <w:jc w:val="both"/>
        <w:rPr>
          <w:rFonts w:asciiTheme="majorHAnsi" w:eastAsia="KaiTi_GB2312" w:hAnsiTheme="majorHAnsi" w:cs="Times New Roman"/>
          <w:b/>
          <w:i/>
          <w:kern w:val="2"/>
          <w:szCs w:val="20"/>
          <w:lang w:eastAsia="zh-CN"/>
        </w:rPr>
      </w:pPr>
      <w:commentRangeStart w:id="4"/>
      <w:r w:rsidRPr="00DA7D35">
        <w:rPr>
          <w:rFonts w:asciiTheme="majorHAnsi" w:eastAsia="KaiTi_GB2312" w:hAnsiTheme="majorHAnsi" w:cs="Times New Roman"/>
          <w:b/>
          <w:i/>
          <w:kern w:val="2"/>
          <w:szCs w:val="20"/>
          <w:lang w:eastAsia="zh-CN"/>
        </w:rPr>
        <w:t>(2012.09.23</w:t>
      </w:r>
      <w:proofErr w:type="gramStart"/>
      <w:r w:rsidRPr="00DA7D35">
        <w:rPr>
          <w:rFonts w:asciiTheme="majorHAnsi" w:eastAsia="KaiTi_GB2312" w:hAnsiTheme="majorHAnsi" w:cs="Times New Roman"/>
          <w:b/>
          <w:i/>
          <w:kern w:val="2"/>
          <w:szCs w:val="20"/>
          <w:lang w:eastAsia="zh-CN"/>
        </w:rPr>
        <w:t>,during</w:t>
      </w:r>
      <w:proofErr w:type="gramEnd"/>
      <w:r w:rsidRPr="00DA7D35">
        <w:rPr>
          <w:rFonts w:asciiTheme="majorHAnsi" w:eastAsia="KaiTi_GB2312" w:hAnsiTheme="majorHAnsi" w:cs="Times New Roman"/>
          <w:b/>
          <w:i/>
          <w:kern w:val="2"/>
          <w:szCs w:val="20"/>
          <w:lang w:eastAsia="zh-CN"/>
        </w:rPr>
        <w:t xml:space="preserve"> lecture in Taiwan, Q&amp;A session for Romans 4.)</w:t>
      </w:r>
      <w:r>
        <w:rPr>
          <w:rFonts w:asciiTheme="majorHAnsi" w:eastAsia="KaiTi_GB2312" w:hAnsiTheme="majorHAnsi" w:cs="Times New Roman"/>
          <w:b/>
          <w:i/>
          <w:kern w:val="2"/>
          <w:szCs w:val="20"/>
          <w:lang w:eastAsia="zh-CN"/>
        </w:rPr>
        <w:t xml:space="preserve"> </w:t>
      </w:r>
      <w:r w:rsidRPr="00DA7D35">
        <w:rPr>
          <w:rFonts w:asciiTheme="majorHAnsi" w:eastAsia="KaiTi_GB2312" w:hAnsiTheme="majorHAnsi" w:cs="Times New Roman"/>
          <w:b/>
          <w:i/>
          <w:kern w:val="2"/>
          <w:szCs w:val="20"/>
          <w:lang w:eastAsia="zh-CN"/>
        </w:rPr>
        <w:t xml:space="preserve">(29:29-29:50) </w:t>
      </w:r>
      <w:proofErr w:type="gramStart"/>
      <w:r w:rsidRPr="00DA7D35">
        <w:rPr>
          <w:rFonts w:asciiTheme="majorHAnsi" w:eastAsia="KaiTi_GB2312" w:hAnsiTheme="majorHAnsi" w:cs="Times New Roman"/>
          <w:i/>
          <w:kern w:val="2"/>
          <w:szCs w:val="20"/>
          <w:lang w:eastAsia="zh-CN"/>
        </w:rPr>
        <w:t>Someone</w:t>
      </w:r>
      <w:proofErr w:type="gramEnd"/>
      <w:r w:rsidRPr="00DA7D35">
        <w:rPr>
          <w:rFonts w:asciiTheme="majorHAnsi" w:eastAsia="KaiTi_GB2312" w:hAnsiTheme="majorHAnsi" w:cs="Times New Roman"/>
          <w:i/>
          <w:kern w:val="2"/>
          <w:szCs w:val="20"/>
          <w:lang w:eastAsia="zh-CN"/>
        </w:rPr>
        <w:t xml:space="preserve"> asked, “Did Paul receive the foot-washing sacrament?”, “Oh, did he receive the foot-washing sacrament, would you protest if he did not have his feet washed?” “No”, “No, that’s good, then that’s alright. Just let him enter. </w:t>
      </w:r>
      <w:r w:rsidR="00700B68">
        <w:rPr>
          <w:rFonts w:asciiTheme="majorHAnsi" w:eastAsia="KaiTi_GB2312" w:hAnsiTheme="majorHAnsi" w:cs="Times New Roman"/>
          <w:i/>
          <w:kern w:val="2"/>
          <w:szCs w:val="20"/>
          <w:lang w:eastAsia="zh-CN"/>
        </w:rPr>
        <w:t xml:space="preserve">The Bible </w:t>
      </w:r>
      <w:r w:rsidRPr="00DA7D35">
        <w:rPr>
          <w:rFonts w:asciiTheme="majorHAnsi" w:eastAsia="KaiTi_GB2312" w:hAnsiTheme="majorHAnsi" w:cs="Times New Roman"/>
          <w:i/>
          <w:kern w:val="2"/>
          <w:szCs w:val="20"/>
          <w:lang w:eastAsia="zh-CN"/>
        </w:rPr>
        <w:t xml:space="preserve">…. </w:t>
      </w:r>
      <w:proofErr w:type="gramStart"/>
      <w:r w:rsidR="00700B68">
        <w:rPr>
          <w:rFonts w:asciiTheme="majorHAnsi" w:eastAsia="KaiTi_GB2312" w:hAnsiTheme="majorHAnsi" w:cs="Times New Roman"/>
          <w:i/>
          <w:kern w:val="2"/>
          <w:szCs w:val="20"/>
          <w:lang w:eastAsia="zh-CN"/>
        </w:rPr>
        <w:t>has</w:t>
      </w:r>
      <w:proofErr w:type="gramEnd"/>
      <w:r w:rsidR="00700B68">
        <w:rPr>
          <w:rFonts w:asciiTheme="majorHAnsi" w:eastAsia="KaiTi_GB2312" w:hAnsiTheme="majorHAnsi" w:cs="Times New Roman"/>
          <w:i/>
          <w:kern w:val="2"/>
          <w:szCs w:val="20"/>
          <w:lang w:eastAsia="zh-CN"/>
        </w:rPr>
        <w:t xml:space="preserve"> no</w:t>
      </w:r>
      <w:r w:rsidRPr="00DA7D35">
        <w:rPr>
          <w:rFonts w:asciiTheme="majorHAnsi" w:eastAsia="KaiTi_GB2312" w:hAnsiTheme="majorHAnsi" w:cs="Times New Roman"/>
          <w:i/>
          <w:kern w:val="2"/>
          <w:szCs w:val="20"/>
          <w:lang w:eastAsia="zh-CN"/>
        </w:rPr>
        <w:t xml:space="preserve"> record</w:t>
      </w:r>
    </w:p>
    <w:p w:rsidR="00DA7D35" w:rsidRPr="00DA7D35" w:rsidRDefault="00DA7D35" w:rsidP="00D558EE">
      <w:pPr>
        <w:widowControl w:val="0"/>
        <w:snapToGrid w:val="0"/>
        <w:ind w:left="219" w:hangingChars="91" w:hanging="219"/>
        <w:jc w:val="both"/>
        <w:rPr>
          <w:rFonts w:asciiTheme="majorHAnsi" w:eastAsia="KaiTi_GB2312" w:hAnsiTheme="majorHAnsi" w:cs="Times New Roman"/>
          <w:b/>
          <w:i/>
          <w:kern w:val="2"/>
          <w:szCs w:val="20"/>
          <w:lang w:eastAsia="zh-CN"/>
        </w:rPr>
      </w:pPr>
    </w:p>
    <w:p w:rsidR="00DA7D35" w:rsidRPr="00DA7D35" w:rsidRDefault="00DA7D35" w:rsidP="00D558EE">
      <w:pPr>
        <w:widowControl w:val="0"/>
        <w:snapToGrid w:val="0"/>
        <w:ind w:left="219" w:hangingChars="91" w:hanging="219"/>
        <w:jc w:val="both"/>
        <w:rPr>
          <w:rFonts w:asciiTheme="majorHAnsi" w:eastAsia="KaiTi_GB2312" w:hAnsiTheme="majorHAnsi" w:cs="Times New Roman"/>
          <w:i/>
          <w:kern w:val="2"/>
          <w:szCs w:val="20"/>
          <w:lang w:eastAsia="zh-CN"/>
        </w:rPr>
      </w:pPr>
      <w:r w:rsidRPr="00DA7D35">
        <w:rPr>
          <w:rFonts w:asciiTheme="majorHAnsi" w:eastAsia="KaiTi_GB2312" w:hAnsiTheme="majorHAnsi" w:cs="Times New Roman"/>
          <w:b/>
          <w:i/>
          <w:kern w:val="2"/>
          <w:szCs w:val="20"/>
          <w:lang w:eastAsia="zh-CN"/>
        </w:rPr>
        <w:t xml:space="preserve"> (31:13-32:05)</w:t>
      </w:r>
      <w:r w:rsidRPr="00DA7D35">
        <w:rPr>
          <w:rFonts w:asciiTheme="majorHAnsi" w:eastAsia="KaiTi_GB2312" w:hAnsiTheme="majorHAnsi" w:cs="Times New Roman"/>
          <w:i/>
          <w:kern w:val="2"/>
          <w:szCs w:val="20"/>
          <w:lang w:eastAsia="zh-CN"/>
        </w:rPr>
        <w:t xml:space="preserve">YM said, “…I do not know if he had his feet washed, really, I do not know, </w:t>
      </w:r>
      <w:r w:rsidRPr="00DA7D35">
        <w:rPr>
          <w:rFonts w:asciiTheme="majorHAnsi" w:eastAsia="KaiTi_GB2312" w:hAnsiTheme="majorHAnsi" w:cs="Times New Roman"/>
          <w:b/>
          <w:i/>
          <w:kern w:val="2"/>
          <w:szCs w:val="20"/>
          <w:lang w:eastAsia="zh-CN"/>
        </w:rPr>
        <w:t>I really do not know whether the foot-washing sacrament is that important</w:t>
      </w:r>
      <w:r w:rsidRPr="00DA7D35">
        <w:rPr>
          <w:rFonts w:asciiTheme="majorHAnsi" w:eastAsia="KaiTi_GB2312" w:hAnsiTheme="majorHAnsi" w:cs="Times New Roman"/>
          <w:i/>
          <w:kern w:val="2"/>
          <w:szCs w:val="20"/>
          <w:lang w:eastAsia="zh-CN"/>
        </w:rPr>
        <w:t>, but I</w:t>
      </w:r>
      <w:r w:rsidR="00A81BCD">
        <w:rPr>
          <w:rFonts w:asciiTheme="majorHAnsi" w:eastAsia="KaiTi_GB2312" w:hAnsiTheme="majorHAnsi" w:cs="Times New Roman"/>
          <w:i/>
          <w:kern w:val="2"/>
          <w:szCs w:val="20"/>
          <w:lang w:eastAsia="zh-CN"/>
        </w:rPr>
        <w:t xml:space="preserve"> will do footwashing</w:t>
      </w:r>
      <w:r w:rsidRPr="00DA7D35">
        <w:rPr>
          <w:rFonts w:asciiTheme="majorHAnsi" w:eastAsia="KaiTi_GB2312" w:hAnsiTheme="majorHAnsi" w:cs="Times New Roman"/>
          <w:i/>
          <w:kern w:val="2"/>
          <w:szCs w:val="20"/>
          <w:lang w:eastAsia="zh-CN"/>
        </w:rPr>
        <w:t xml:space="preserve">, I had said before that </w:t>
      </w:r>
      <w:r w:rsidR="00A81BCD">
        <w:rPr>
          <w:rFonts w:asciiTheme="majorHAnsi" w:eastAsia="KaiTi_GB2312" w:hAnsiTheme="majorHAnsi" w:cs="Times New Roman"/>
          <w:i/>
          <w:kern w:val="2"/>
          <w:szCs w:val="20"/>
          <w:lang w:eastAsia="zh-CN"/>
        </w:rPr>
        <w:t>if salvation requires</w:t>
      </w:r>
      <w:r w:rsidRPr="00DA7D35">
        <w:rPr>
          <w:rFonts w:asciiTheme="majorHAnsi" w:eastAsia="KaiTi_GB2312" w:hAnsiTheme="majorHAnsi" w:cs="Times New Roman"/>
          <w:i/>
          <w:kern w:val="2"/>
          <w:szCs w:val="20"/>
          <w:lang w:eastAsia="zh-CN"/>
        </w:rPr>
        <w:t xml:space="preserve"> 10 marks, True Jesus Church </w:t>
      </w:r>
      <w:r w:rsidR="00A81BCD">
        <w:rPr>
          <w:rFonts w:asciiTheme="majorHAnsi" w:eastAsia="KaiTi_GB2312" w:hAnsiTheme="majorHAnsi" w:cs="Times New Roman"/>
          <w:i/>
          <w:kern w:val="2"/>
          <w:szCs w:val="20"/>
          <w:lang w:eastAsia="zh-CN"/>
        </w:rPr>
        <w:t>wants m</w:t>
      </w:r>
      <w:r w:rsidR="003E5A5E">
        <w:rPr>
          <w:rFonts w:asciiTheme="majorHAnsi" w:eastAsia="KaiTi_GB2312" w:hAnsiTheme="majorHAnsi" w:cs="Times New Roman"/>
          <w:i/>
          <w:kern w:val="2"/>
          <w:szCs w:val="20"/>
          <w:lang w:eastAsia="zh-CN"/>
        </w:rPr>
        <w:t>e</w:t>
      </w:r>
      <w:r w:rsidRPr="00DA7D35">
        <w:rPr>
          <w:rFonts w:asciiTheme="majorHAnsi" w:eastAsia="KaiTi_GB2312" w:hAnsiTheme="majorHAnsi" w:cs="Times New Roman"/>
          <w:i/>
          <w:kern w:val="2"/>
          <w:szCs w:val="20"/>
          <w:lang w:eastAsia="zh-CN"/>
        </w:rPr>
        <w:t xml:space="preserve"> to attain 12 marks, I will attain 12 marks, anyway it is alright to do more, just don’t do less. But if you say the teaching </w:t>
      </w:r>
      <w:r w:rsidRPr="00DA7D35">
        <w:rPr>
          <w:rFonts w:asciiTheme="majorHAnsi" w:eastAsia="KaiTi_GB2312" w:hAnsiTheme="majorHAnsi" w:cs="Times New Roman"/>
          <w:i/>
          <w:kern w:val="2"/>
          <w:szCs w:val="20"/>
          <w:lang w:eastAsia="zh-CN"/>
        </w:rPr>
        <w:lastRenderedPageBreak/>
        <w:t xml:space="preserve">regarding the foot-washing sacrament is </w:t>
      </w:r>
      <w:r w:rsidRPr="00DA7D35">
        <w:rPr>
          <w:rFonts w:asciiTheme="majorHAnsi" w:eastAsia="KaiTi_GB2312" w:hAnsiTheme="majorHAnsi" w:cs="Times New Roman"/>
          <w:i/>
          <w:kern w:val="2"/>
          <w:szCs w:val="20"/>
          <w:u w:val="single"/>
          <w:lang w:eastAsia="zh-CN"/>
        </w:rPr>
        <w:t>very well-founded</w:t>
      </w:r>
      <w:r w:rsidRPr="00DA7D35">
        <w:rPr>
          <w:rFonts w:asciiTheme="majorHAnsi" w:eastAsia="KaiTi_GB2312" w:hAnsiTheme="majorHAnsi" w:cs="Times New Roman"/>
          <w:i/>
          <w:kern w:val="2"/>
          <w:szCs w:val="20"/>
          <w:lang w:eastAsia="zh-CN"/>
        </w:rPr>
        <w:t xml:space="preserve">, I find it difficult, you want to firmly keep to this teaching, I </w:t>
      </w:r>
      <w:r w:rsidR="00C1372E">
        <w:rPr>
          <w:rFonts w:asciiTheme="majorHAnsi" w:eastAsia="KaiTi_GB2312" w:hAnsiTheme="majorHAnsi" w:cs="Times New Roman"/>
          <w:i/>
          <w:kern w:val="2"/>
          <w:szCs w:val="20"/>
          <w:lang w:eastAsia="zh-CN"/>
        </w:rPr>
        <w:t xml:space="preserve">can topple it </w:t>
      </w:r>
      <w:r w:rsidRPr="00DA7D35">
        <w:rPr>
          <w:rFonts w:asciiTheme="majorHAnsi" w:eastAsia="KaiTi_GB2312" w:hAnsiTheme="majorHAnsi" w:cs="Times New Roman"/>
          <w:i/>
          <w:kern w:val="2"/>
          <w:szCs w:val="20"/>
          <w:lang w:eastAsia="zh-CN"/>
        </w:rPr>
        <w:t xml:space="preserve"> if I </w:t>
      </w:r>
      <w:r w:rsidR="005E6FE4">
        <w:rPr>
          <w:rFonts w:asciiTheme="majorHAnsi" w:eastAsia="KaiTi_GB2312" w:hAnsiTheme="majorHAnsi" w:cs="Times New Roman"/>
          <w:i/>
          <w:kern w:val="2"/>
          <w:szCs w:val="20"/>
          <w:lang w:eastAsia="zh-CN"/>
        </w:rPr>
        <w:t xml:space="preserve">‘m of </w:t>
      </w:r>
      <w:r w:rsidRPr="00DA7D35">
        <w:rPr>
          <w:rFonts w:asciiTheme="majorHAnsi" w:eastAsia="KaiTi_GB2312" w:hAnsiTheme="majorHAnsi" w:cs="Times New Roman"/>
          <w:i/>
          <w:kern w:val="2"/>
          <w:szCs w:val="20"/>
          <w:lang w:eastAsia="zh-CN"/>
        </w:rPr>
        <w:t>the opposit</w:t>
      </w:r>
      <w:r w:rsidR="005E6FE4">
        <w:rPr>
          <w:rFonts w:asciiTheme="majorHAnsi" w:eastAsia="KaiTi_GB2312" w:hAnsiTheme="majorHAnsi" w:cs="Times New Roman"/>
          <w:i/>
          <w:kern w:val="2"/>
          <w:szCs w:val="20"/>
          <w:lang w:eastAsia="zh-CN"/>
        </w:rPr>
        <w:t>e camp</w:t>
      </w:r>
      <w:r w:rsidRPr="00DA7D35">
        <w:rPr>
          <w:rFonts w:asciiTheme="majorHAnsi" w:eastAsia="KaiTi_GB2312" w:hAnsiTheme="majorHAnsi" w:cs="Times New Roman"/>
          <w:i/>
          <w:kern w:val="2"/>
          <w:szCs w:val="20"/>
          <w:lang w:eastAsia="zh-CN"/>
        </w:rPr>
        <w:t xml:space="preserve">. </w:t>
      </w:r>
      <w:r w:rsidR="005E6FE4">
        <w:rPr>
          <w:rFonts w:asciiTheme="majorHAnsi" w:eastAsia="KaiTi_GB2312" w:hAnsiTheme="majorHAnsi" w:cs="Times New Roman"/>
          <w:i/>
          <w:kern w:val="2"/>
          <w:szCs w:val="20"/>
          <w:lang w:eastAsia="zh-CN"/>
        </w:rPr>
        <w:t xml:space="preserve">But since </w:t>
      </w:r>
      <w:r w:rsidRPr="00DA7D35">
        <w:rPr>
          <w:rFonts w:asciiTheme="majorHAnsi" w:eastAsia="KaiTi_GB2312" w:hAnsiTheme="majorHAnsi" w:cs="Times New Roman"/>
          <w:i/>
          <w:kern w:val="2"/>
          <w:szCs w:val="20"/>
          <w:lang w:eastAsia="zh-CN"/>
        </w:rPr>
        <w:t xml:space="preserve">this is the current belief of True Jesus Church, </w:t>
      </w:r>
      <w:r w:rsidR="003E5A5E">
        <w:rPr>
          <w:rFonts w:asciiTheme="majorHAnsi" w:eastAsia="KaiTi_GB2312" w:hAnsiTheme="majorHAnsi" w:cs="Times New Roman"/>
          <w:i/>
          <w:kern w:val="2"/>
          <w:szCs w:val="20"/>
          <w:lang w:eastAsia="zh-CN"/>
        </w:rPr>
        <w:t>and</w:t>
      </w:r>
      <w:r w:rsidR="003E5A5E" w:rsidRPr="00DA7D35">
        <w:rPr>
          <w:rFonts w:asciiTheme="majorHAnsi" w:eastAsia="KaiTi_GB2312" w:hAnsiTheme="majorHAnsi" w:cs="Times New Roman"/>
          <w:i/>
          <w:kern w:val="2"/>
          <w:szCs w:val="20"/>
          <w:lang w:eastAsia="zh-CN"/>
        </w:rPr>
        <w:t xml:space="preserve"> he</w:t>
      </w:r>
      <w:r w:rsidRPr="00DA7D35">
        <w:rPr>
          <w:rFonts w:asciiTheme="majorHAnsi" w:eastAsia="KaiTi_GB2312" w:hAnsiTheme="majorHAnsi" w:cs="Times New Roman"/>
          <w:i/>
          <w:kern w:val="2"/>
          <w:szCs w:val="20"/>
          <w:lang w:eastAsia="zh-CN"/>
        </w:rPr>
        <w:t xml:space="preserve"> would not </w:t>
      </w:r>
      <w:r w:rsidR="005E6FE4">
        <w:rPr>
          <w:rFonts w:asciiTheme="majorHAnsi" w:eastAsia="KaiTi_GB2312" w:hAnsiTheme="majorHAnsi" w:cs="Times New Roman"/>
          <w:i/>
          <w:kern w:val="2"/>
          <w:szCs w:val="20"/>
          <w:lang w:eastAsia="zh-CN"/>
        </w:rPr>
        <w:t xml:space="preserve">lose his salvation by having </w:t>
      </w:r>
      <w:r w:rsidRPr="00DA7D35">
        <w:rPr>
          <w:rFonts w:asciiTheme="majorHAnsi" w:eastAsia="KaiTi_GB2312" w:hAnsiTheme="majorHAnsi" w:cs="Times New Roman"/>
          <w:i/>
          <w:kern w:val="2"/>
          <w:szCs w:val="20"/>
          <w:lang w:eastAsia="zh-CN"/>
        </w:rPr>
        <w:t xml:space="preserve">his feet are washed, </w:t>
      </w:r>
      <w:proofErr w:type="gramStart"/>
      <w:r w:rsidRPr="00DA7D35">
        <w:rPr>
          <w:rFonts w:asciiTheme="majorHAnsi" w:eastAsia="KaiTi_GB2312" w:hAnsiTheme="majorHAnsi" w:cs="Times New Roman"/>
          <w:i/>
          <w:kern w:val="2"/>
          <w:szCs w:val="20"/>
          <w:lang w:eastAsia="zh-CN"/>
        </w:rPr>
        <w:t>then</w:t>
      </w:r>
      <w:proofErr w:type="gramEnd"/>
      <w:r w:rsidRPr="00DA7D35">
        <w:rPr>
          <w:rFonts w:asciiTheme="majorHAnsi" w:eastAsia="KaiTi_GB2312" w:hAnsiTheme="majorHAnsi" w:cs="Times New Roman"/>
          <w:i/>
          <w:kern w:val="2"/>
          <w:szCs w:val="20"/>
          <w:lang w:eastAsia="zh-CN"/>
        </w:rPr>
        <w:t xml:space="preserve"> just wash his feet. However if people do not wash their feet, you</w:t>
      </w:r>
      <w:r w:rsidR="005E6FE4">
        <w:rPr>
          <w:rFonts w:asciiTheme="majorHAnsi" w:eastAsia="KaiTi_GB2312" w:hAnsiTheme="majorHAnsi" w:cs="Times New Roman"/>
          <w:i/>
          <w:kern w:val="2"/>
          <w:szCs w:val="20"/>
          <w:lang w:eastAsia="zh-CN"/>
        </w:rPr>
        <w:t xml:space="preserve"> just</w:t>
      </w:r>
      <w:r w:rsidRPr="00DA7D35">
        <w:rPr>
          <w:rFonts w:asciiTheme="majorHAnsi" w:eastAsia="KaiTi_GB2312" w:hAnsiTheme="majorHAnsi" w:cs="Times New Roman"/>
          <w:i/>
          <w:kern w:val="2"/>
          <w:szCs w:val="20"/>
          <w:lang w:eastAsia="zh-CN"/>
        </w:rPr>
        <w:t xml:space="preserve"> have a chat with him, say we have </w:t>
      </w:r>
      <w:r w:rsidR="005E6FE4">
        <w:rPr>
          <w:rFonts w:asciiTheme="majorHAnsi" w:eastAsia="KaiTi_GB2312" w:hAnsiTheme="majorHAnsi" w:cs="Times New Roman"/>
          <w:i/>
          <w:kern w:val="2"/>
          <w:szCs w:val="20"/>
          <w:lang w:eastAsia="zh-CN"/>
        </w:rPr>
        <w:t>footwashing</w:t>
      </w:r>
      <w:r w:rsidRPr="00DA7D35">
        <w:rPr>
          <w:rFonts w:asciiTheme="majorHAnsi" w:eastAsia="KaiTi_GB2312" w:hAnsiTheme="majorHAnsi" w:cs="Times New Roman"/>
          <w:i/>
          <w:kern w:val="2"/>
          <w:szCs w:val="20"/>
          <w:lang w:eastAsia="zh-CN"/>
        </w:rPr>
        <w:t xml:space="preserve">, it is better </w:t>
      </w:r>
      <w:r w:rsidR="005E6FE4">
        <w:rPr>
          <w:rFonts w:asciiTheme="majorHAnsi" w:eastAsia="KaiTi_GB2312" w:hAnsiTheme="majorHAnsi" w:cs="Times New Roman"/>
          <w:i/>
          <w:kern w:val="2"/>
          <w:szCs w:val="20"/>
          <w:lang w:eastAsia="zh-CN"/>
        </w:rPr>
        <w:t xml:space="preserve">this </w:t>
      </w:r>
      <w:r w:rsidRPr="00DA7D35">
        <w:rPr>
          <w:rFonts w:asciiTheme="majorHAnsi" w:eastAsia="KaiTi_GB2312" w:hAnsiTheme="majorHAnsi" w:cs="Times New Roman"/>
          <w:i/>
          <w:kern w:val="2"/>
          <w:szCs w:val="20"/>
          <w:lang w:eastAsia="zh-CN"/>
        </w:rPr>
        <w:t xml:space="preserve"> way, you are … 12 marks, </w:t>
      </w:r>
      <w:r w:rsidRPr="00DA7D35">
        <w:rPr>
          <w:rFonts w:asciiTheme="majorHAnsi" w:eastAsia="KaiTi_GB2312" w:hAnsiTheme="majorHAnsi" w:cs="Times New Roman"/>
          <w:i/>
          <w:kern w:val="2"/>
          <w:szCs w:val="20"/>
          <w:u w:val="single"/>
          <w:lang w:eastAsia="zh-CN"/>
        </w:rPr>
        <w:t>if he is willing</w:t>
      </w:r>
      <w:r w:rsidRPr="00DA7D35">
        <w:rPr>
          <w:rFonts w:asciiTheme="majorHAnsi" w:eastAsia="KaiTi_GB2312" w:hAnsiTheme="majorHAnsi" w:cs="Times New Roman"/>
          <w:i/>
          <w:kern w:val="2"/>
          <w:szCs w:val="20"/>
          <w:lang w:eastAsia="zh-CN"/>
        </w:rPr>
        <w:t xml:space="preserve"> he</w:t>
      </w:r>
      <w:r w:rsidR="005E6FE4">
        <w:rPr>
          <w:rFonts w:asciiTheme="majorHAnsi" w:eastAsia="KaiTi_GB2312" w:hAnsiTheme="majorHAnsi" w:cs="Times New Roman"/>
          <w:i/>
          <w:kern w:val="2"/>
          <w:szCs w:val="20"/>
          <w:lang w:eastAsia="zh-CN"/>
        </w:rPr>
        <w:t xml:space="preserve"> can</w:t>
      </w:r>
      <w:r w:rsidRPr="00DA7D35">
        <w:rPr>
          <w:rFonts w:asciiTheme="majorHAnsi" w:eastAsia="KaiTi_GB2312" w:hAnsiTheme="majorHAnsi" w:cs="Times New Roman"/>
          <w:i/>
          <w:kern w:val="2"/>
          <w:szCs w:val="20"/>
          <w:lang w:eastAsia="zh-CN"/>
        </w:rPr>
        <w:t xml:space="preserve"> have his feet washed.”</w:t>
      </w:r>
      <w:commentRangeEnd w:id="4"/>
      <w:r>
        <w:rPr>
          <w:rStyle w:val="CommentReference"/>
        </w:rPr>
        <w:commentReference w:id="4"/>
      </w:r>
    </w:p>
    <w:p w:rsidR="006022B0" w:rsidRPr="009B493C" w:rsidRDefault="006022B0" w:rsidP="00D558EE">
      <w:pPr>
        <w:jc w:val="both"/>
        <w:rPr>
          <w:rFonts w:asciiTheme="majorHAnsi" w:hAnsiTheme="majorHAnsi"/>
        </w:rPr>
      </w:pPr>
    </w:p>
    <w:p w:rsidR="003235E3" w:rsidRDefault="003235E3" w:rsidP="00D558EE">
      <w:pPr>
        <w:jc w:val="both"/>
        <w:rPr>
          <w:rFonts w:asciiTheme="majorHAnsi" w:hAnsiTheme="majorHAnsi"/>
        </w:rPr>
      </w:pPr>
      <w:r w:rsidRPr="003235E3">
        <w:rPr>
          <w:rFonts w:asciiTheme="majorHAnsi" w:hAnsiTheme="majorHAnsi"/>
          <w:b/>
        </w:rPr>
        <w:t>Analysis:</w:t>
      </w:r>
      <w:r>
        <w:rPr>
          <w:rFonts w:asciiTheme="majorHAnsi" w:hAnsiTheme="majorHAnsi"/>
        </w:rPr>
        <w:t xml:space="preserve"> </w:t>
      </w:r>
      <w:r w:rsidR="005E6FE4">
        <w:rPr>
          <w:rFonts w:asciiTheme="majorHAnsi" w:hAnsiTheme="majorHAnsi"/>
        </w:rPr>
        <w:t xml:space="preserve">There is only one true answer to this: </w:t>
      </w:r>
      <w:r w:rsidR="00415286" w:rsidRPr="009B493C">
        <w:rPr>
          <w:rFonts w:asciiTheme="majorHAnsi" w:hAnsiTheme="majorHAnsi"/>
        </w:rPr>
        <w:t>Is foot</w:t>
      </w:r>
      <w:r>
        <w:rPr>
          <w:rFonts w:asciiTheme="majorHAnsi" w:hAnsiTheme="majorHAnsi"/>
        </w:rPr>
        <w:t>-</w:t>
      </w:r>
      <w:r w:rsidR="00415286" w:rsidRPr="009B493C">
        <w:rPr>
          <w:rFonts w:asciiTheme="majorHAnsi" w:hAnsiTheme="majorHAnsi"/>
        </w:rPr>
        <w:t xml:space="preserve">washing related to salvation? If you don’t wash your feet, </w:t>
      </w:r>
      <w:r w:rsidR="00AF7001">
        <w:rPr>
          <w:rFonts w:asciiTheme="majorHAnsi" w:hAnsiTheme="majorHAnsi"/>
        </w:rPr>
        <w:t xml:space="preserve">will </w:t>
      </w:r>
      <w:r w:rsidR="00415286" w:rsidRPr="009B493C">
        <w:rPr>
          <w:rFonts w:asciiTheme="majorHAnsi" w:hAnsiTheme="majorHAnsi"/>
        </w:rPr>
        <w:t xml:space="preserve">you </w:t>
      </w:r>
      <w:r w:rsidR="00AF7001">
        <w:rPr>
          <w:rFonts w:asciiTheme="majorHAnsi" w:hAnsiTheme="majorHAnsi"/>
        </w:rPr>
        <w:t xml:space="preserve">have </w:t>
      </w:r>
      <w:r w:rsidR="00415286" w:rsidRPr="009B493C">
        <w:rPr>
          <w:rFonts w:asciiTheme="majorHAnsi" w:hAnsiTheme="majorHAnsi"/>
        </w:rPr>
        <w:t>no part with the Lord? Our answer is in the affirmative.</w:t>
      </w:r>
      <w:r w:rsidR="00C72F2C" w:rsidRPr="009B493C">
        <w:rPr>
          <w:rFonts w:asciiTheme="majorHAnsi" w:hAnsiTheme="majorHAnsi"/>
        </w:rPr>
        <w:t xml:space="preserve"> </w:t>
      </w:r>
      <w:r w:rsidR="00415286" w:rsidRPr="009B493C">
        <w:rPr>
          <w:rFonts w:asciiTheme="majorHAnsi" w:hAnsiTheme="majorHAnsi"/>
        </w:rPr>
        <w:t>Although the bible does not record other believers having received the foot</w:t>
      </w:r>
      <w:r>
        <w:rPr>
          <w:rFonts w:asciiTheme="majorHAnsi" w:hAnsiTheme="majorHAnsi"/>
        </w:rPr>
        <w:t>-</w:t>
      </w:r>
      <w:r w:rsidR="00415286" w:rsidRPr="009B493C">
        <w:rPr>
          <w:rFonts w:asciiTheme="majorHAnsi" w:hAnsiTheme="majorHAnsi"/>
        </w:rPr>
        <w:t xml:space="preserve">washing sacrament, we believe that the apostles would have acted on the Lord’s instructions to wash the feet of </w:t>
      </w:r>
      <w:r w:rsidR="00AF7001">
        <w:rPr>
          <w:rFonts w:asciiTheme="majorHAnsi" w:hAnsiTheme="majorHAnsi"/>
        </w:rPr>
        <w:t xml:space="preserve">all </w:t>
      </w:r>
      <w:r w:rsidR="003E5A5E">
        <w:rPr>
          <w:rFonts w:asciiTheme="majorHAnsi" w:hAnsiTheme="majorHAnsi"/>
        </w:rPr>
        <w:t>believers because</w:t>
      </w:r>
      <w:r w:rsidR="00AF7001">
        <w:rPr>
          <w:rFonts w:asciiTheme="majorHAnsi" w:hAnsiTheme="majorHAnsi"/>
        </w:rPr>
        <w:t xml:space="preserve"> it </w:t>
      </w:r>
      <w:r w:rsidR="004415BB">
        <w:rPr>
          <w:rFonts w:asciiTheme="majorHAnsi" w:hAnsiTheme="majorHAnsi"/>
        </w:rPr>
        <w:t xml:space="preserve">is the Lord’s command, </w:t>
      </w:r>
      <w:r w:rsidR="00AF7001">
        <w:rPr>
          <w:rFonts w:asciiTheme="majorHAnsi" w:hAnsiTheme="majorHAnsi"/>
        </w:rPr>
        <w:t xml:space="preserve">has to do with </w:t>
      </w:r>
      <w:r w:rsidR="006906AB" w:rsidRPr="009B493C">
        <w:rPr>
          <w:rFonts w:asciiTheme="majorHAnsi" w:hAnsiTheme="majorHAnsi"/>
        </w:rPr>
        <w:t>having a part with</w:t>
      </w:r>
      <w:r w:rsidR="004415BB">
        <w:rPr>
          <w:rFonts w:asciiTheme="majorHAnsi" w:hAnsiTheme="majorHAnsi"/>
        </w:rPr>
        <w:t xml:space="preserve"> Him,</w:t>
      </w:r>
      <w:r w:rsidR="006906AB" w:rsidRPr="009B493C">
        <w:rPr>
          <w:rFonts w:asciiTheme="majorHAnsi" w:hAnsiTheme="majorHAnsi"/>
        </w:rPr>
        <w:t xml:space="preserve"> and has a direct and absolute relationship with salvation. Therefore, we believe that the apostle Paul has</w:t>
      </w:r>
      <w:r w:rsidR="003E5A5E">
        <w:rPr>
          <w:rFonts w:asciiTheme="majorHAnsi" w:hAnsiTheme="majorHAnsi"/>
        </w:rPr>
        <w:t xml:space="preserve"> </w:t>
      </w:r>
      <w:r w:rsidR="003E5A5E" w:rsidRPr="009B493C">
        <w:rPr>
          <w:rFonts w:asciiTheme="majorHAnsi" w:hAnsiTheme="majorHAnsi"/>
        </w:rPr>
        <w:t xml:space="preserve">received </w:t>
      </w:r>
      <w:r w:rsidR="003E5A5E">
        <w:rPr>
          <w:rFonts w:asciiTheme="majorHAnsi" w:hAnsiTheme="majorHAnsi"/>
        </w:rPr>
        <w:t>footwashing</w:t>
      </w:r>
      <w:r w:rsidR="006906AB" w:rsidRPr="009B493C">
        <w:rPr>
          <w:rFonts w:asciiTheme="majorHAnsi" w:hAnsiTheme="majorHAnsi"/>
        </w:rPr>
        <w:t xml:space="preserve">. </w:t>
      </w:r>
    </w:p>
    <w:p w:rsidR="003235E3" w:rsidRDefault="003235E3" w:rsidP="00D558EE">
      <w:pPr>
        <w:jc w:val="both"/>
        <w:rPr>
          <w:rFonts w:asciiTheme="majorHAnsi" w:hAnsiTheme="majorHAnsi"/>
        </w:rPr>
      </w:pPr>
    </w:p>
    <w:p w:rsidR="00C72F2C" w:rsidRPr="009B493C" w:rsidRDefault="006906AB" w:rsidP="00D558EE">
      <w:pPr>
        <w:jc w:val="both"/>
        <w:rPr>
          <w:rFonts w:asciiTheme="majorHAnsi" w:hAnsiTheme="majorHAnsi"/>
        </w:rPr>
      </w:pPr>
      <w:r w:rsidRPr="009B493C">
        <w:rPr>
          <w:rFonts w:asciiTheme="majorHAnsi" w:hAnsiTheme="majorHAnsi"/>
        </w:rPr>
        <w:t xml:space="preserve">However, YM’s answer is that he is unsure. </w:t>
      </w:r>
      <w:r w:rsidR="00A722CF" w:rsidRPr="009B493C">
        <w:rPr>
          <w:rFonts w:asciiTheme="majorHAnsi" w:hAnsiTheme="majorHAnsi"/>
        </w:rPr>
        <w:t xml:space="preserve">He says he really doesn’t know if Paul received the foot-washing sacrament. </w:t>
      </w:r>
      <w:r w:rsidR="0095050B" w:rsidRPr="009B493C">
        <w:rPr>
          <w:rFonts w:asciiTheme="majorHAnsi" w:hAnsiTheme="majorHAnsi"/>
        </w:rPr>
        <w:t xml:space="preserve">He also says that he doesn’t know if the foot-washing sacrament is really that important. He doesn’t deny the foot-washing sacrament, but he feels that it is not absolutely necessarily. He says that foot-washing is an extra two points. </w:t>
      </w:r>
      <w:r w:rsidR="006022B0" w:rsidRPr="009B493C">
        <w:rPr>
          <w:rFonts w:asciiTheme="majorHAnsi" w:hAnsiTheme="majorHAnsi"/>
        </w:rPr>
        <w:t>Ten points give</w:t>
      </w:r>
      <w:r w:rsidR="004415BB">
        <w:rPr>
          <w:rFonts w:asciiTheme="majorHAnsi" w:hAnsiTheme="majorHAnsi"/>
        </w:rPr>
        <w:t>s</w:t>
      </w:r>
      <w:r w:rsidR="006022B0" w:rsidRPr="009B493C">
        <w:rPr>
          <w:rFonts w:asciiTheme="majorHAnsi" w:hAnsiTheme="majorHAnsi"/>
        </w:rPr>
        <w:t xml:space="preserve"> you salvation, but if the True Jesus Church requires you do twelve points, you might as well. </w:t>
      </w:r>
      <w:r w:rsidR="00482126" w:rsidRPr="009B493C">
        <w:rPr>
          <w:rFonts w:asciiTheme="majorHAnsi" w:hAnsiTheme="majorHAnsi"/>
        </w:rPr>
        <w:t>He says that if other people have not done foot-washing, speak to them and tell them that</w:t>
      </w:r>
      <w:r w:rsidR="004415BB">
        <w:rPr>
          <w:rFonts w:asciiTheme="majorHAnsi" w:hAnsiTheme="majorHAnsi"/>
        </w:rPr>
        <w:t xml:space="preserve"> having</w:t>
      </w:r>
      <w:r w:rsidR="00482126" w:rsidRPr="009B493C">
        <w:rPr>
          <w:rFonts w:asciiTheme="majorHAnsi" w:hAnsiTheme="majorHAnsi"/>
        </w:rPr>
        <w:t xml:space="preserve"> foot-washing is better and that with it, you have twelve points. By speaking in such an unsure manner, he has deviated from our point made in the sixth article of faith that foot-washing is to have a part with Christ. It is for sure and is a must. It is not extra. </w:t>
      </w:r>
      <w:r w:rsidR="003200C5" w:rsidRPr="009B493C">
        <w:rPr>
          <w:rFonts w:asciiTheme="majorHAnsi" w:hAnsiTheme="majorHAnsi"/>
        </w:rPr>
        <w:t xml:space="preserve">It is definitely not the extra two marks. It is the Lord’s command, not something we add boldly. </w:t>
      </w:r>
      <w:r w:rsidR="00780EC2" w:rsidRPr="009B493C">
        <w:rPr>
          <w:rFonts w:asciiTheme="majorHAnsi" w:hAnsiTheme="majorHAnsi"/>
        </w:rPr>
        <w:t xml:space="preserve">It is not that we can be saved by ten marks, but we add on to make it twelve. </w:t>
      </w:r>
    </w:p>
    <w:p w:rsidR="00840954" w:rsidRPr="009B493C" w:rsidRDefault="00840954" w:rsidP="00D558EE">
      <w:pPr>
        <w:jc w:val="both"/>
        <w:rPr>
          <w:rFonts w:asciiTheme="majorHAnsi" w:hAnsiTheme="majorHAnsi"/>
        </w:rPr>
      </w:pPr>
    </w:p>
    <w:p w:rsidR="008415AD" w:rsidRPr="008415AD" w:rsidRDefault="008415AD" w:rsidP="008415AD">
      <w:pPr>
        <w:ind w:left="567" w:hanging="567"/>
        <w:jc w:val="both"/>
        <w:rPr>
          <w:rFonts w:asciiTheme="majorHAnsi" w:hAnsiTheme="majorHAnsi"/>
          <w:b/>
        </w:rPr>
      </w:pPr>
      <w:r w:rsidRPr="008415AD">
        <w:rPr>
          <w:rFonts w:asciiTheme="majorHAnsi" w:hAnsiTheme="majorHAnsi"/>
          <w:b/>
        </w:rPr>
        <w:t>(B)</w:t>
      </w:r>
      <w:r w:rsidR="00840954" w:rsidRPr="008415AD">
        <w:rPr>
          <w:rFonts w:asciiTheme="majorHAnsi" w:hAnsiTheme="majorHAnsi"/>
          <w:b/>
        </w:rPr>
        <w:t xml:space="preserve"> </w:t>
      </w:r>
      <w:r>
        <w:rPr>
          <w:rFonts w:asciiTheme="majorHAnsi" w:hAnsiTheme="majorHAnsi"/>
          <w:b/>
        </w:rPr>
        <w:tab/>
        <w:t xml:space="preserve">YM </w:t>
      </w:r>
      <w:r w:rsidR="004415BB">
        <w:rPr>
          <w:rFonts w:asciiTheme="majorHAnsi" w:hAnsiTheme="majorHAnsi"/>
          <w:b/>
        </w:rPr>
        <w:t>ask</w:t>
      </w:r>
      <w:r>
        <w:rPr>
          <w:rFonts w:asciiTheme="majorHAnsi" w:hAnsiTheme="majorHAnsi"/>
          <w:b/>
        </w:rPr>
        <w:t xml:space="preserve">s: </w:t>
      </w:r>
      <w:r w:rsidR="004415BB">
        <w:rPr>
          <w:rFonts w:asciiTheme="majorHAnsi" w:hAnsiTheme="majorHAnsi"/>
          <w:b/>
        </w:rPr>
        <w:t xml:space="preserve">What if </w:t>
      </w:r>
      <w:r w:rsidRPr="008415AD">
        <w:rPr>
          <w:rFonts w:asciiTheme="majorHAnsi" w:hAnsiTheme="majorHAnsi"/>
          <w:b/>
        </w:rPr>
        <w:t xml:space="preserve">Foot-washing has nothing to do with </w:t>
      </w:r>
      <w:r w:rsidR="00840954" w:rsidRPr="008415AD">
        <w:rPr>
          <w:rFonts w:asciiTheme="majorHAnsi" w:hAnsiTheme="majorHAnsi"/>
          <w:b/>
        </w:rPr>
        <w:t>salvation</w:t>
      </w:r>
      <w:r w:rsidR="004415BB">
        <w:rPr>
          <w:rFonts w:asciiTheme="majorHAnsi" w:hAnsiTheme="majorHAnsi"/>
          <w:b/>
        </w:rPr>
        <w:t>?</w:t>
      </w:r>
    </w:p>
    <w:p w:rsidR="008415AD" w:rsidRDefault="008415AD" w:rsidP="00D558EE">
      <w:pPr>
        <w:jc w:val="both"/>
        <w:rPr>
          <w:rFonts w:asciiTheme="majorHAnsi" w:hAnsiTheme="majorHAnsi"/>
        </w:rPr>
      </w:pPr>
    </w:p>
    <w:p w:rsidR="003235E3" w:rsidRDefault="008415AD" w:rsidP="00D558EE">
      <w:pPr>
        <w:jc w:val="both"/>
        <w:rPr>
          <w:rFonts w:asciiTheme="majorHAnsi" w:hAnsiTheme="majorHAnsi"/>
        </w:rPr>
      </w:pPr>
      <w:r>
        <w:rPr>
          <w:rFonts w:asciiTheme="majorHAnsi" w:hAnsiTheme="majorHAnsi"/>
        </w:rPr>
        <w:t>This</w:t>
      </w:r>
      <w:r w:rsidR="00840954" w:rsidRPr="009B493C">
        <w:rPr>
          <w:rFonts w:asciiTheme="majorHAnsi" w:hAnsiTheme="majorHAnsi"/>
        </w:rPr>
        <w:t xml:space="preserve"> is spoken on the 10</w:t>
      </w:r>
      <w:r w:rsidR="00840954" w:rsidRPr="009B493C">
        <w:rPr>
          <w:rFonts w:asciiTheme="majorHAnsi" w:hAnsiTheme="majorHAnsi"/>
          <w:vertAlign w:val="superscript"/>
        </w:rPr>
        <w:t>th</w:t>
      </w:r>
      <w:r w:rsidR="00840954" w:rsidRPr="009B493C">
        <w:rPr>
          <w:rFonts w:asciiTheme="majorHAnsi" w:hAnsiTheme="majorHAnsi"/>
        </w:rPr>
        <w:t xml:space="preserve"> of October, 2012, in Tainan. </w:t>
      </w:r>
      <w:r w:rsidR="003235E3">
        <w:rPr>
          <w:rFonts w:asciiTheme="majorHAnsi" w:hAnsiTheme="majorHAnsi"/>
        </w:rPr>
        <w:t xml:space="preserve"> </w:t>
      </w:r>
    </w:p>
    <w:p w:rsidR="003235E3" w:rsidRPr="003235E3" w:rsidRDefault="00916955" w:rsidP="00D558EE">
      <w:pPr>
        <w:jc w:val="both"/>
        <w:rPr>
          <w:rFonts w:asciiTheme="majorHAnsi" w:hAnsiTheme="majorHAnsi"/>
          <w:b/>
        </w:rPr>
      </w:pPr>
      <w:r w:rsidRPr="003235E3">
        <w:rPr>
          <w:rFonts w:asciiTheme="majorHAnsi" w:hAnsiTheme="majorHAnsi"/>
          <w:b/>
        </w:rPr>
        <w:t>(mp3 1.2)</w:t>
      </w:r>
    </w:p>
    <w:p w:rsidR="003235E3" w:rsidRPr="003235E3" w:rsidRDefault="003235E3" w:rsidP="00D558EE">
      <w:pPr>
        <w:widowControl w:val="0"/>
        <w:snapToGrid w:val="0"/>
        <w:ind w:left="219" w:hangingChars="91" w:hanging="219"/>
        <w:jc w:val="both"/>
        <w:rPr>
          <w:rFonts w:asciiTheme="majorHAnsi" w:eastAsia="KaiTi_GB2312" w:hAnsiTheme="majorHAnsi" w:cs="Times New Roman"/>
          <w:b/>
          <w:i/>
          <w:kern w:val="2"/>
          <w:szCs w:val="20"/>
          <w:lang w:eastAsia="zh-CN"/>
        </w:rPr>
      </w:pPr>
      <w:commentRangeStart w:id="5"/>
      <w:r w:rsidRPr="003235E3">
        <w:rPr>
          <w:rFonts w:asciiTheme="majorHAnsi" w:eastAsia="KaiTi_GB2312" w:hAnsiTheme="majorHAnsi" w:cs="Times New Roman"/>
          <w:b/>
          <w:i/>
          <w:kern w:val="2"/>
          <w:szCs w:val="20"/>
          <w:lang w:eastAsia="zh-CN"/>
        </w:rPr>
        <w:t xml:space="preserve">(2012.10.10 during the lecture in Tainan, Q&amp;A1 session on To View the Church from the Bible.)(3:52-5:13). </w:t>
      </w:r>
    </w:p>
    <w:p w:rsidR="003235E3" w:rsidRPr="003235E3" w:rsidRDefault="003235E3" w:rsidP="00D558EE">
      <w:pPr>
        <w:widowControl w:val="0"/>
        <w:snapToGrid w:val="0"/>
        <w:ind w:left="218" w:hangingChars="91" w:hanging="218"/>
        <w:jc w:val="both"/>
        <w:rPr>
          <w:rFonts w:asciiTheme="majorHAnsi" w:eastAsia="KaiTi_GB2312" w:hAnsiTheme="majorHAnsi" w:cs="Times New Roman"/>
          <w:i/>
          <w:kern w:val="2"/>
          <w:szCs w:val="20"/>
          <w:lang w:eastAsia="zh-CN"/>
        </w:rPr>
      </w:pPr>
      <w:r w:rsidRPr="003235E3">
        <w:rPr>
          <w:rFonts w:asciiTheme="majorHAnsi" w:eastAsia="KaiTi_GB2312" w:hAnsiTheme="majorHAnsi" w:cs="Times New Roman"/>
          <w:i/>
          <w:kern w:val="2"/>
          <w:szCs w:val="20"/>
          <w:lang w:eastAsia="zh-CN"/>
        </w:rPr>
        <w:tab/>
        <w:t xml:space="preserve">YM said, “I will not deny </w:t>
      </w:r>
      <w:r w:rsidR="004415BB">
        <w:rPr>
          <w:rFonts w:asciiTheme="majorHAnsi" w:eastAsia="KaiTi_GB2312" w:hAnsiTheme="majorHAnsi" w:cs="Times New Roman"/>
          <w:i/>
          <w:kern w:val="2"/>
          <w:szCs w:val="20"/>
          <w:lang w:eastAsia="zh-CN"/>
        </w:rPr>
        <w:t>t</w:t>
      </w:r>
      <w:r w:rsidR="004415BB" w:rsidRPr="003235E3">
        <w:rPr>
          <w:rFonts w:asciiTheme="majorHAnsi" w:eastAsia="KaiTi_GB2312" w:hAnsiTheme="majorHAnsi" w:cs="Times New Roman"/>
          <w:i/>
          <w:kern w:val="2"/>
          <w:szCs w:val="20"/>
          <w:lang w:eastAsia="zh-CN"/>
        </w:rPr>
        <w:t>he 5 basic doctrine</w:t>
      </w:r>
      <w:r w:rsidR="004415BB">
        <w:rPr>
          <w:rFonts w:asciiTheme="majorHAnsi" w:eastAsia="KaiTi_GB2312" w:hAnsiTheme="majorHAnsi" w:cs="Times New Roman"/>
          <w:i/>
          <w:kern w:val="2"/>
          <w:szCs w:val="20"/>
          <w:lang w:eastAsia="zh-CN"/>
        </w:rPr>
        <w:t xml:space="preserve"> </w:t>
      </w:r>
      <w:proofErr w:type="spellStart"/>
      <w:r w:rsidR="004415BB" w:rsidRPr="003235E3">
        <w:rPr>
          <w:rFonts w:asciiTheme="majorHAnsi" w:eastAsia="KaiTi_GB2312" w:hAnsiTheme="majorHAnsi" w:cs="Times New Roman"/>
          <w:i/>
          <w:kern w:val="2"/>
          <w:szCs w:val="20"/>
          <w:lang w:eastAsia="zh-CN"/>
        </w:rPr>
        <w:t>s</w:t>
      </w:r>
      <w:r w:rsidRPr="003235E3">
        <w:rPr>
          <w:rFonts w:asciiTheme="majorHAnsi" w:eastAsia="KaiTi_GB2312" w:hAnsiTheme="majorHAnsi" w:cs="Times New Roman"/>
          <w:i/>
          <w:kern w:val="2"/>
          <w:szCs w:val="20"/>
          <w:lang w:eastAsia="zh-CN"/>
        </w:rPr>
        <w:t>that</w:t>
      </w:r>
      <w:proofErr w:type="spellEnd"/>
      <w:r w:rsidRPr="003235E3">
        <w:rPr>
          <w:rFonts w:asciiTheme="majorHAnsi" w:eastAsia="KaiTi_GB2312" w:hAnsiTheme="majorHAnsi" w:cs="Times New Roman"/>
          <w:i/>
          <w:kern w:val="2"/>
          <w:szCs w:val="20"/>
          <w:lang w:eastAsia="zh-CN"/>
        </w:rPr>
        <w:t xml:space="preserve"> the True Jesus Church </w:t>
      </w:r>
      <w:r w:rsidR="004415BB">
        <w:rPr>
          <w:rFonts w:asciiTheme="majorHAnsi" w:eastAsia="KaiTi_GB2312" w:hAnsiTheme="majorHAnsi" w:cs="Times New Roman"/>
          <w:i/>
          <w:kern w:val="2"/>
          <w:szCs w:val="20"/>
          <w:lang w:eastAsia="zh-CN"/>
        </w:rPr>
        <w:t xml:space="preserve">has </w:t>
      </w:r>
      <w:proofErr w:type="gramStart"/>
      <w:r w:rsidRPr="003235E3">
        <w:rPr>
          <w:rFonts w:asciiTheme="majorHAnsi" w:eastAsia="KaiTi_GB2312" w:hAnsiTheme="majorHAnsi" w:cs="Times New Roman"/>
          <w:i/>
          <w:kern w:val="2"/>
          <w:szCs w:val="20"/>
          <w:lang w:eastAsia="zh-CN"/>
        </w:rPr>
        <w:t>received ,</w:t>
      </w:r>
      <w:proofErr w:type="gramEnd"/>
      <w:r w:rsidRPr="003235E3">
        <w:rPr>
          <w:rFonts w:asciiTheme="majorHAnsi" w:eastAsia="KaiTi_GB2312" w:hAnsiTheme="majorHAnsi" w:cs="Times New Roman"/>
          <w:i/>
          <w:kern w:val="2"/>
          <w:szCs w:val="20"/>
          <w:lang w:eastAsia="zh-CN"/>
        </w:rPr>
        <w:t xml:space="preserve"> there is no need to deny this, because I cannot spot any flaws. If salvation is 10 marks, True Jesus Church </w:t>
      </w:r>
      <w:r w:rsidR="001C3A46">
        <w:rPr>
          <w:rFonts w:asciiTheme="majorHAnsi" w:eastAsia="KaiTi_GB2312" w:hAnsiTheme="majorHAnsi" w:cs="Times New Roman"/>
          <w:i/>
          <w:kern w:val="2"/>
          <w:szCs w:val="20"/>
          <w:lang w:eastAsia="zh-CN"/>
        </w:rPr>
        <w:t xml:space="preserve">insists </w:t>
      </w:r>
      <w:proofErr w:type="gramStart"/>
      <w:r w:rsidR="001C3A46">
        <w:rPr>
          <w:rFonts w:asciiTheme="majorHAnsi" w:eastAsia="KaiTi_GB2312" w:hAnsiTheme="majorHAnsi" w:cs="Times New Roman"/>
          <w:i/>
          <w:kern w:val="2"/>
          <w:szCs w:val="20"/>
          <w:lang w:eastAsia="zh-CN"/>
        </w:rPr>
        <w:t>on</w:t>
      </w:r>
      <w:r w:rsidRPr="003235E3">
        <w:rPr>
          <w:rFonts w:asciiTheme="majorHAnsi" w:eastAsia="KaiTi_GB2312" w:hAnsiTheme="majorHAnsi" w:cs="Times New Roman"/>
          <w:i/>
          <w:kern w:val="2"/>
          <w:szCs w:val="20"/>
          <w:lang w:eastAsia="zh-CN"/>
        </w:rPr>
        <w:t xml:space="preserve">  12</w:t>
      </w:r>
      <w:proofErr w:type="gramEnd"/>
      <w:r w:rsidRPr="003235E3">
        <w:rPr>
          <w:rFonts w:asciiTheme="majorHAnsi" w:eastAsia="KaiTi_GB2312" w:hAnsiTheme="majorHAnsi" w:cs="Times New Roman"/>
          <w:i/>
          <w:kern w:val="2"/>
          <w:szCs w:val="20"/>
          <w:lang w:eastAsia="zh-CN"/>
        </w:rPr>
        <w:t xml:space="preserve"> marks, that is up to you. Perhaps some things are extra, perhaps, but it is not going to affect salvation. For example t foot-washing sacrament</w:t>
      </w:r>
      <w:r w:rsidR="001C3A46">
        <w:rPr>
          <w:rFonts w:asciiTheme="majorHAnsi" w:eastAsia="KaiTi_GB2312" w:hAnsiTheme="majorHAnsi" w:cs="Times New Roman"/>
          <w:i/>
          <w:kern w:val="2"/>
          <w:szCs w:val="20"/>
          <w:lang w:eastAsia="zh-CN"/>
        </w:rPr>
        <w:t xml:space="preserve"> mentioned </w:t>
      </w:r>
      <w:proofErr w:type="spellStart"/>
      <w:r w:rsidR="001C3A46">
        <w:rPr>
          <w:rFonts w:asciiTheme="majorHAnsi" w:eastAsia="KaiTi_GB2312" w:hAnsiTheme="majorHAnsi" w:cs="Times New Roman"/>
          <w:i/>
          <w:kern w:val="2"/>
          <w:szCs w:val="20"/>
          <w:lang w:eastAsia="zh-CN"/>
        </w:rPr>
        <w:t>eralier</w:t>
      </w:r>
      <w:proofErr w:type="spellEnd"/>
      <w:r w:rsidRPr="003235E3">
        <w:rPr>
          <w:rFonts w:asciiTheme="majorHAnsi" w:eastAsia="KaiTi_GB2312" w:hAnsiTheme="majorHAnsi" w:cs="Times New Roman"/>
          <w:i/>
          <w:kern w:val="2"/>
          <w:szCs w:val="20"/>
          <w:lang w:eastAsia="zh-CN"/>
        </w:rPr>
        <w:t xml:space="preserve">, I will not deny it, but you Paul Wei did not have your feet washed, for me it does not matter, I will not say that you will not be saved because you cannot have your feet washed, especially in your times. If foot-washing sacrament does not pertain to salvation, I am saying ‘if’, listen carefully so you do not spread the word </w:t>
      </w:r>
      <w:proofErr w:type="spellStart"/>
      <w:r w:rsidRPr="003235E3">
        <w:rPr>
          <w:rFonts w:asciiTheme="majorHAnsi" w:eastAsia="KaiTi_GB2312" w:hAnsiTheme="majorHAnsi" w:cs="Times New Roman"/>
          <w:i/>
          <w:kern w:val="2"/>
          <w:szCs w:val="20"/>
          <w:lang w:eastAsia="zh-CN"/>
        </w:rPr>
        <w:t>everywhere.</w:t>
      </w:r>
      <w:r w:rsidR="001C3A46">
        <w:rPr>
          <w:rFonts w:asciiTheme="majorHAnsi" w:eastAsia="KaiTi_GB2312" w:hAnsiTheme="majorHAnsi" w:cs="Times New Roman"/>
          <w:i/>
          <w:kern w:val="2"/>
          <w:szCs w:val="20"/>
          <w:lang w:eastAsia="zh-CN"/>
        </w:rPr>
        <w:t>I</w:t>
      </w:r>
      <w:proofErr w:type="spellEnd"/>
      <w:r w:rsidR="001C3A46">
        <w:rPr>
          <w:rFonts w:asciiTheme="majorHAnsi" w:eastAsia="KaiTi_GB2312" w:hAnsiTheme="majorHAnsi" w:cs="Times New Roman"/>
          <w:i/>
          <w:kern w:val="2"/>
          <w:szCs w:val="20"/>
          <w:lang w:eastAsia="zh-CN"/>
        </w:rPr>
        <w:t xml:space="preserve"> have been terminated from office, the next step </w:t>
      </w:r>
      <w:proofErr w:type="gramStart"/>
      <w:r w:rsidR="001C3A46">
        <w:rPr>
          <w:rFonts w:asciiTheme="majorHAnsi" w:eastAsia="KaiTi_GB2312" w:hAnsiTheme="majorHAnsi" w:cs="Times New Roman"/>
          <w:i/>
          <w:kern w:val="2"/>
          <w:szCs w:val="20"/>
          <w:lang w:eastAsia="zh-CN"/>
        </w:rPr>
        <w:t xml:space="preserve">would </w:t>
      </w:r>
      <w:r w:rsidRPr="003235E3">
        <w:rPr>
          <w:rFonts w:asciiTheme="majorHAnsi" w:eastAsia="KaiTi_GB2312" w:hAnsiTheme="majorHAnsi" w:cs="Times New Roman"/>
          <w:i/>
          <w:kern w:val="2"/>
          <w:szCs w:val="20"/>
          <w:lang w:eastAsia="zh-CN"/>
        </w:rPr>
        <w:t>,</w:t>
      </w:r>
      <w:proofErr w:type="gramEnd"/>
      <w:r w:rsidRPr="003235E3">
        <w:rPr>
          <w:rFonts w:asciiTheme="majorHAnsi" w:eastAsia="KaiTi_GB2312" w:hAnsiTheme="majorHAnsi" w:cs="Times New Roman"/>
          <w:i/>
          <w:kern w:val="2"/>
          <w:szCs w:val="20"/>
          <w:lang w:eastAsia="zh-CN"/>
        </w:rPr>
        <w:t xml:space="preserve"> be excommunicat</w:t>
      </w:r>
      <w:r w:rsidR="001C3A46">
        <w:rPr>
          <w:rFonts w:asciiTheme="majorHAnsi" w:eastAsia="KaiTi_GB2312" w:hAnsiTheme="majorHAnsi" w:cs="Times New Roman"/>
          <w:i/>
          <w:kern w:val="2"/>
          <w:szCs w:val="20"/>
          <w:lang w:eastAsia="zh-CN"/>
        </w:rPr>
        <w:t>ion</w:t>
      </w:r>
      <w:r w:rsidRPr="003235E3">
        <w:rPr>
          <w:rFonts w:asciiTheme="majorHAnsi" w:eastAsia="KaiTi_GB2312" w:hAnsiTheme="majorHAnsi" w:cs="Times New Roman"/>
          <w:i/>
          <w:kern w:val="2"/>
          <w:szCs w:val="20"/>
          <w:lang w:eastAsia="zh-CN"/>
        </w:rPr>
        <w:t xml:space="preserve">, </w:t>
      </w:r>
      <w:r w:rsidR="001C3A46">
        <w:rPr>
          <w:rFonts w:asciiTheme="majorHAnsi" w:eastAsia="KaiTi_GB2312" w:hAnsiTheme="majorHAnsi" w:cs="Times New Roman"/>
          <w:i/>
          <w:kern w:val="2"/>
          <w:szCs w:val="20"/>
          <w:lang w:eastAsia="zh-CN"/>
        </w:rPr>
        <w:t xml:space="preserve">so </w:t>
      </w:r>
      <w:r w:rsidRPr="003235E3">
        <w:rPr>
          <w:rFonts w:asciiTheme="majorHAnsi" w:eastAsia="KaiTi_GB2312" w:hAnsiTheme="majorHAnsi" w:cs="Times New Roman"/>
          <w:i/>
          <w:kern w:val="2"/>
          <w:szCs w:val="20"/>
          <w:lang w:eastAsia="zh-CN"/>
        </w:rPr>
        <w:t xml:space="preserve">be careful. </w:t>
      </w:r>
      <w:proofErr w:type="gramStart"/>
      <w:r w:rsidR="001C3A46">
        <w:rPr>
          <w:rFonts w:asciiTheme="majorHAnsi" w:eastAsia="KaiTi_GB2312" w:hAnsiTheme="majorHAnsi" w:cs="Times New Roman"/>
          <w:i/>
          <w:kern w:val="2"/>
          <w:szCs w:val="20"/>
          <w:lang w:eastAsia="zh-CN"/>
        </w:rPr>
        <w:t xml:space="preserve">But </w:t>
      </w:r>
      <w:r w:rsidRPr="003235E3">
        <w:rPr>
          <w:rFonts w:asciiTheme="majorHAnsi" w:eastAsia="KaiTi_GB2312" w:hAnsiTheme="majorHAnsi" w:cs="Times New Roman"/>
          <w:i/>
          <w:kern w:val="2"/>
          <w:szCs w:val="20"/>
          <w:lang w:eastAsia="zh-CN"/>
        </w:rPr>
        <w:t xml:space="preserve"> I</w:t>
      </w:r>
      <w:proofErr w:type="gramEnd"/>
      <w:r w:rsidRPr="003235E3">
        <w:rPr>
          <w:rFonts w:asciiTheme="majorHAnsi" w:eastAsia="KaiTi_GB2312" w:hAnsiTheme="majorHAnsi" w:cs="Times New Roman"/>
          <w:i/>
          <w:kern w:val="2"/>
          <w:szCs w:val="20"/>
          <w:lang w:eastAsia="zh-CN"/>
        </w:rPr>
        <w:t xml:space="preserve"> told them </w:t>
      </w:r>
      <w:r w:rsidR="001C3A46">
        <w:rPr>
          <w:rFonts w:asciiTheme="majorHAnsi" w:eastAsia="KaiTi_GB2312" w:hAnsiTheme="majorHAnsi" w:cs="Times New Roman"/>
          <w:i/>
          <w:kern w:val="2"/>
          <w:szCs w:val="20"/>
          <w:lang w:eastAsia="zh-CN"/>
        </w:rPr>
        <w:t xml:space="preserve">if they want </w:t>
      </w:r>
      <w:r w:rsidRPr="003235E3">
        <w:rPr>
          <w:rFonts w:asciiTheme="majorHAnsi" w:eastAsia="KaiTi_GB2312" w:hAnsiTheme="majorHAnsi" w:cs="Times New Roman"/>
          <w:i/>
          <w:kern w:val="2"/>
          <w:szCs w:val="20"/>
          <w:lang w:eastAsia="zh-CN"/>
        </w:rPr>
        <w:t xml:space="preserve">excommunicate me, I am left with Paris church, because </w:t>
      </w:r>
      <w:r w:rsidR="001C3A46">
        <w:rPr>
          <w:rFonts w:asciiTheme="majorHAnsi" w:eastAsia="KaiTi_GB2312" w:hAnsiTheme="majorHAnsi" w:cs="Times New Roman"/>
          <w:i/>
          <w:kern w:val="2"/>
          <w:szCs w:val="20"/>
          <w:lang w:eastAsia="zh-CN"/>
        </w:rPr>
        <w:t xml:space="preserve">my membership is with </w:t>
      </w:r>
      <w:r w:rsidRPr="003235E3">
        <w:rPr>
          <w:rFonts w:asciiTheme="majorHAnsi" w:eastAsia="KaiTi_GB2312" w:hAnsiTheme="majorHAnsi" w:cs="Times New Roman"/>
          <w:i/>
          <w:kern w:val="2"/>
          <w:szCs w:val="20"/>
          <w:lang w:eastAsia="zh-CN"/>
        </w:rPr>
        <w:t xml:space="preserve"> Paris, therefore </w:t>
      </w:r>
      <w:r w:rsidR="001C3A46">
        <w:rPr>
          <w:rFonts w:asciiTheme="majorHAnsi" w:eastAsia="KaiTi_GB2312" w:hAnsiTheme="majorHAnsi" w:cs="Times New Roman"/>
          <w:i/>
          <w:kern w:val="2"/>
          <w:szCs w:val="20"/>
          <w:lang w:eastAsia="zh-CN"/>
        </w:rPr>
        <w:t xml:space="preserve">it’s </w:t>
      </w:r>
      <w:r w:rsidRPr="003235E3">
        <w:rPr>
          <w:rFonts w:asciiTheme="majorHAnsi" w:eastAsia="KaiTi_GB2312" w:hAnsiTheme="majorHAnsi" w:cs="Times New Roman"/>
          <w:i/>
          <w:kern w:val="2"/>
          <w:szCs w:val="20"/>
          <w:lang w:eastAsia="zh-CN"/>
        </w:rPr>
        <w:t xml:space="preserve">not </w:t>
      </w:r>
      <w:r w:rsidR="001C3A46">
        <w:rPr>
          <w:rFonts w:asciiTheme="majorHAnsi" w:eastAsia="KaiTi_GB2312" w:hAnsiTheme="majorHAnsi" w:cs="Times New Roman"/>
          <w:i/>
          <w:kern w:val="2"/>
          <w:szCs w:val="20"/>
          <w:lang w:eastAsia="zh-CN"/>
        </w:rPr>
        <w:t xml:space="preserve">simply </w:t>
      </w:r>
      <w:r w:rsidRPr="003235E3">
        <w:rPr>
          <w:rFonts w:asciiTheme="majorHAnsi" w:eastAsia="KaiTi_GB2312" w:hAnsiTheme="majorHAnsi" w:cs="Times New Roman"/>
          <w:i/>
          <w:kern w:val="2"/>
          <w:szCs w:val="20"/>
          <w:lang w:eastAsia="zh-CN"/>
        </w:rPr>
        <w:t xml:space="preserve">anyone could excommunicate me. Therefore if True Jesus Church wants to </w:t>
      </w:r>
      <w:r w:rsidR="001C3A46">
        <w:rPr>
          <w:rFonts w:asciiTheme="majorHAnsi" w:eastAsia="KaiTi_GB2312" w:hAnsiTheme="majorHAnsi" w:cs="Times New Roman"/>
          <w:i/>
          <w:kern w:val="2"/>
          <w:szCs w:val="20"/>
          <w:lang w:eastAsia="zh-CN"/>
        </w:rPr>
        <w:t xml:space="preserve">have </w:t>
      </w:r>
      <w:r w:rsidRPr="003235E3">
        <w:rPr>
          <w:rFonts w:asciiTheme="majorHAnsi" w:eastAsia="KaiTi_GB2312" w:hAnsiTheme="majorHAnsi" w:cs="Times New Roman"/>
          <w:i/>
          <w:kern w:val="2"/>
          <w:szCs w:val="20"/>
          <w:lang w:eastAsia="zh-CN"/>
        </w:rPr>
        <w:t xml:space="preserve">12 marks, I will not object, but do </w:t>
      </w:r>
      <w:r w:rsidRPr="003235E3">
        <w:rPr>
          <w:rFonts w:asciiTheme="majorHAnsi" w:eastAsia="KaiTi_GB2312" w:hAnsiTheme="majorHAnsi" w:cs="Times New Roman"/>
          <w:i/>
          <w:kern w:val="2"/>
          <w:szCs w:val="20"/>
          <w:lang w:eastAsia="zh-CN"/>
        </w:rPr>
        <w:lastRenderedPageBreak/>
        <w:t>not restrict yourself to those marks, you have to manifest the life, if you have 2 more marks then other people, then manifest a richer life.”</w:t>
      </w:r>
      <w:commentRangeEnd w:id="5"/>
      <w:r>
        <w:rPr>
          <w:rStyle w:val="CommentReference"/>
        </w:rPr>
        <w:commentReference w:id="5"/>
      </w:r>
    </w:p>
    <w:p w:rsidR="008A3BE4" w:rsidRDefault="00840954" w:rsidP="00D558EE">
      <w:pPr>
        <w:jc w:val="both"/>
        <w:rPr>
          <w:rFonts w:asciiTheme="majorHAnsi" w:hAnsiTheme="majorHAnsi"/>
        </w:rPr>
      </w:pPr>
      <w:r w:rsidRPr="009B493C">
        <w:rPr>
          <w:rFonts w:asciiTheme="majorHAnsi" w:hAnsiTheme="majorHAnsi"/>
        </w:rPr>
        <w:br/>
      </w:r>
      <w:r w:rsidR="00FE45A8" w:rsidRPr="00FE45A8">
        <w:rPr>
          <w:rFonts w:asciiTheme="majorHAnsi" w:hAnsiTheme="majorHAnsi"/>
          <w:b/>
        </w:rPr>
        <w:t>Analysis</w:t>
      </w:r>
      <w:r w:rsidRPr="00FE45A8">
        <w:rPr>
          <w:rFonts w:asciiTheme="majorHAnsi" w:hAnsiTheme="majorHAnsi"/>
          <w:b/>
        </w:rPr>
        <w:t>:</w:t>
      </w:r>
      <w:r w:rsidRPr="009B493C">
        <w:rPr>
          <w:rFonts w:asciiTheme="majorHAnsi" w:hAnsiTheme="majorHAnsi"/>
        </w:rPr>
        <w:t xml:space="preserve"> </w:t>
      </w:r>
      <w:r w:rsidR="008A3BE4">
        <w:rPr>
          <w:rFonts w:asciiTheme="majorHAnsi" w:hAnsiTheme="majorHAnsi"/>
        </w:rPr>
        <w:t>(1</w:t>
      </w:r>
      <w:proofErr w:type="gramStart"/>
      <w:r w:rsidR="008A3BE4">
        <w:rPr>
          <w:rFonts w:asciiTheme="majorHAnsi" w:hAnsiTheme="majorHAnsi"/>
        </w:rPr>
        <w:t>)</w:t>
      </w:r>
      <w:r w:rsidR="00FE45A8">
        <w:rPr>
          <w:rFonts w:asciiTheme="majorHAnsi" w:hAnsiTheme="majorHAnsi"/>
        </w:rPr>
        <w:t>YM</w:t>
      </w:r>
      <w:proofErr w:type="gramEnd"/>
      <w:r w:rsidRPr="009B493C">
        <w:rPr>
          <w:rFonts w:asciiTheme="majorHAnsi" w:hAnsiTheme="majorHAnsi"/>
        </w:rPr>
        <w:t xml:space="preserve"> says, “I will not deny the received</w:t>
      </w:r>
      <w:r w:rsidR="001C3A46">
        <w:rPr>
          <w:rFonts w:asciiTheme="majorHAnsi" w:hAnsiTheme="majorHAnsi"/>
        </w:rPr>
        <w:t xml:space="preserve"> 5 Basic Doctrines</w:t>
      </w:r>
      <w:r w:rsidRPr="009B493C">
        <w:rPr>
          <w:rFonts w:asciiTheme="majorHAnsi" w:hAnsiTheme="majorHAnsi"/>
        </w:rPr>
        <w:t xml:space="preserve">  of the True Jesus Church.”</w:t>
      </w:r>
    </w:p>
    <w:p w:rsidR="008A3BE4" w:rsidRDefault="008A3BE4" w:rsidP="00D558EE">
      <w:pPr>
        <w:jc w:val="both"/>
        <w:rPr>
          <w:rFonts w:asciiTheme="majorHAnsi" w:hAnsiTheme="majorHAnsi"/>
        </w:rPr>
      </w:pPr>
      <w:r>
        <w:rPr>
          <w:rFonts w:asciiTheme="majorHAnsi" w:hAnsiTheme="majorHAnsi"/>
        </w:rPr>
        <w:t>-</w:t>
      </w:r>
      <w:r w:rsidR="00840954" w:rsidRPr="009B493C">
        <w:rPr>
          <w:rFonts w:asciiTheme="majorHAnsi" w:hAnsiTheme="majorHAnsi"/>
        </w:rPr>
        <w:t xml:space="preserve"> But he has made something absolute – the truth regarding foot-washing – into something that is not absolute. </w:t>
      </w:r>
    </w:p>
    <w:p w:rsidR="008A3BE4" w:rsidRDefault="008A3BE4" w:rsidP="00D558EE">
      <w:pPr>
        <w:jc w:val="both"/>
        <w:rPr>
          <w:rFonts w:asciiTheme="majorHAnsi" w:hAnsiTheme="majorHAnsi"/>
        </w:rPr>
      </w:pPr>
      <w:r>
        <w:rPr>
          <w:rFonts w:asciiTheme="majorHAnsi" w:hAnsiTheme="majorHAnsi"/>
        </w:rPr>
        <w:t>-</w:t>
      </w:r>
      <w:r w:rsidR="00960F18" w:rsidRPr="009B493C">
        <w:rPr>
          <w:rFonts w:asciiTheme="majorHAnsi" w:hAnsiTheme="majorHAnsi"/>
        </w:rPr>
        <w:t xml:space="preserve">He says </w:t>
      </w:r>
      <w:r w:rsidR="00FE45A8">
        <w:rPr>
          <w:rFonts w:asciiTheme="majorHAnsi" w:hAnsiTheme="majorHAnsi"/>
        </w:rPr>
        <w:t>“</w:t>
      </w:r>
      <w:r w:rsidR="00960F18" w:rsidRPr="009B493C">
        <w:rPr>
          <w:rFonts w:asciiTheme="majorHAnsi" w:hAnsiTheme="majorHAnsi"/>
        </w:rPr>
        <w:t>if the foot-washing has</w:t>
      </w:r>
      <w:r w:rsidR="009A5F2E" w:rsidRPr="009B493C">
        <w:rPr>
          <w:rFonts w:asciiTheme="majorHAnsi" w:hAnsiTheme="majorHAnsi"/>
        </w:rPr>
        <w:t xml:space="preserve"> nothing to do with salvation</w:t>
      </w:r>
      <w:r w:rsidR="00FE45A8">
        <w:rPr>
          <w:rFonts w:asciiTheme="majorHAnsi" w:hAnsiTheme="majorHAnsi"/>
        </w:rPr>
        <w:t>”-</w:t>
      </w:r>
      <w:r w:rsidR="009A5F2E" w:rsidRPr="009B493C">
        <w:rPr>
          <w:rFonts w:asciiTheme="majorHAnsi" w:hAnsiTheme="majorHAnsi"/>
        </w:rPr>
        <w:t xml:space="preserve"> YM</w:t>
      </w:r>
      <w:r w:rsidR="00960F18" w:rsidRPr="009B493C">
        <w:rPr>
          <w:rFonts w:asciiTheme="majorHAnsi" w:hAnsiTheme="majorHAnsi"/>
        </w:rPr>
        <w:t xml:space="preserve"> constantly </w:t>
      </w:r>
      <w:r w:rsidR="009A5F2E" w:rsidRPr="009B493C">
        <w:rPr>
          <w:rFonts w:asciiTheme="majorHAnsi" w:hAnsiTheme="majorHAnsi"/>
        </w:rPr>
        <w:t xml:space="preserve">emphasizes </w:t>
      </w:r>
      <w:r w:rsidR="00FE45A8">
        <w:rPr>
          <w:rFonts w:asciiTheme="majorHAnsi" w:hAnsiTheme="majorHAnsi"/>
        </w:rPr>
        <w:t>to</w:t>
      </w:r>
      <w:r w:rsidR="009A5F2E" w:rsidRPr="009B493C">
        <w:rPr>
          <w:rFonts w:asciiTheme="majorHAnsi" w:hAnsiTheme="majorHAnsi"/>
        </w:rPr>
        <w:t xml:space="preserve"> </w:t>
      </w:r>
      <w:r w:rsidR="00960F18" w:rsidRPr="009B493C">
        <w:rPr>
          <w:rFonts w:asciiTheme="majorHAnsi" w:hAnsiTheme="majorHAnsi"/>
        </w:rPr>
        <w:t xml:space="preserve">the listener </w:t>
      </w:r>
      <w:r w:rsidR="009A5F2E" w:rsidRPr="009B493C">
        <w:rPr>
          <w:rFonts w:asciiTheme="majorHAnsi" w:hAnsiTheme="majorHAnsi"/>
        </w:rPr>
        <w:t xml:space="preserve">to listen for the phrase </w:t>
      </w:r>
      <w:r w:rsidR="00FE45A8">
        <w:rPr>
          <w:rFonts w:asciiTheme="majorHAnsi" w:hAnsiTheme="majorHAnsi"/>
        </w:rPr>
        <w:t>“if”</w:t>
      </w:r>
      <w:r w:rsidR="009A5F2E" w:rsidRPr="009B493C">
        <w:rPr>
          <w:rFonts w:asciiTheme="majorHAnsi" w:hAnsiTheme="majorHAnsi"/>
        </w:rPr>
        <w:t xml:space="preserve">. </w:t>
      </w:r>
    </w:p>
    <w:p w:rsidR="000740B6" w:rsidRDefault="008A3BE4" w:rsidP="00D558EE">
      <w:pPr>
        <w:jc w:val="both"/>
        <w:rPr>
          <w:rFonts w:asciiTheme="majorHAnsi" w:hAnsiTheme="majorHAnsi"/>
        </w:rPr>
      </w:pPr>
      <w:r>
        <w:rPr>
          <w:rFonts w:asciiTheme="majorHAnsi" w:hAnsiTheme="majorHAnsi"/>
        </w:rPr>
        <w:t>-</w:t>
      </w:r>
      <w:r w:rsidR="009A5F2E" w:rsidRPr="009B493C">
        <w:rPr>
          <w:rFonts w:asciiTheme="majorHAnsi" w:hAnsiTheme="majorHAnsi"/>
        </w:rPr>
        <w:t xml:space="preserve">But I listen to what Jesus says. Jesus says that if I do not wash you, you have no part in me. Whatever the Lord says is absolute. Yes is yes and no is no. It is not an “if” situation. </w:t>
      </w:r>
      <w:r>
        <w:rPr>
          <w:rFonts w:asciiTheme="majorHAnsi" w:hAnsiTheme="majorHAnsi"/>
        </w:rPr>
        <w:t>-</w:t>
      </w:r>
      <w:r w:rsidR="00916955" w:rsidRPr="009B493C">
        <w:rPr>
          <w:rFonts w:asciiTheme="majorHAnsi" w:hAnsiTheme="majorHAnsi"/>
        </w:rPr>
        <w:t xml:space="preserve">God says that the day you eat of the fruit, you shall surely die. But the serpent said you shall not surely die. Because of this, Eve let down her guard and sinned. </w:t>
      </w:r>
    </w:p>
    <w:p w:rsidR="000740B6" w:rsidRDefault="000740B6" w:rsidP="00D558EE">
      <w:pPr>
        <w:jc w:val="both"/>
        <w:rPr>
          <w:rFonts w:asciiTheme="majorHAnsi" w:hAnsiTheme="majorHAnsi"/>
        </w:rPr>
      </w:pPr>
    </w:p>
    <w:p w:rsidR="000740B6" w:rsidRDefault="008A3BE4" w:rsidP="00D558EE">
      <w:pPr>
        <w:jc w:val="both"/>
        <w:rPr>
          <w:rFonts w:asciiTheme="majorHAnsi" w:hAnsiTheme="majorHAnsi"/>
        </w:rPr>
      </w:pPr>
      <w:r>
        <w:rPr>
          <w:rFonts w:asciiTheme="majorHAnsi" w:hAnsiTheme="majorHAnsi"/>
        </w:rPr>
        <w:t>(2)</w:t>
      </w:r>
      <w:r w:rsidR="00916955" w:rsidRPr="009B493C">
        <w:rPr>
          <w:rFonts w:asciiTheme="majorHAnsi" w:hAnsiTheme="majorHAnsi"/>
        </w:rPr>
        <w:t xml:space="preserve">If we believe in something absolute, there is no </w:t>
      </w:r>
      <w:r w:rsidR="009B3424" w:rsidRPr="009B493C">
        <w:rPr>
          <w:rFonts w:asciiTheme="majorHAnsi" w:hAnsiTheme="majorHAnsi"/>
        </w:rPr>
        <w:t>“</w:t>
      </w:r>
      <w:proofErr w:type="spellStart"/>
      <w:r w:rsidR="00916955" w:rsidRPr="009B493C">
        <w:rPr>
          <w:rFonts w:asciiTheme="majorHAnsi" w:hAnsiTheme="majorHAnsi"/>
        </w:rPr>
        <w:t>if</w:t>
      </w:r>
      <w:r w:rsidR="009B3424" w:rsidRPr="009B493C">
        <w:rPr>
          <w:rFonts w:asciiTheme="majorHAnsi" w:hAnsiTheme="majorHAnsi"/>
        </w:rPr>
        <w:t>”</w:t>
      </w:r>
      <w:r w:rsidR="00916955" w:rsidRPr="009B493C">
        <w:rPr>
          <w:rFonts w:asciiTheme="majorHAnsi" w:hAnsiTheme="majorHAnsi"/>
        </w:rPr>
        <w:t>s</w:t>
      </w:r>
      <w:proofErr w:type="spellEnd"/>
      <w:r w:rsidR="00916955" w:rsidRPr="009B493C">
        <w:rPr>
          <w:rFonts w:asciiTheme="majorHAnsi" w:hAnsiTheme="majorHAnsi"/>
        </w:rPr>
        <w:t xml:space="preserve">. </w:t>
      </w:r>
      <w:r w:rsidR="00FE45A8">
        <w:rPr>
          <w:rFonts w:asciiTheme="majorHAnsi" w:hAnsiTheme="majorHAnsi"/>
        </w:rPr>
        <w:t xml:space="preserve"> YM</w:t>
      </w:r>
      <w:r w:rsidR="00CD215D" w:rsidRPr="009B493C">
        <w:rPr>
          <w:rFonts w:asciiTheme="majorHAnsi" w:hAnsiTheme="majorHAnsi"/>
        </w:rPr>
        <w:t xml:space="preserve"> says that I will not say that if you do not have foot</w:t>
      </w:r>
      <w:r w:rsidR="00A03839" w:rsidRPr="009B493C">
        <w:rPr>
          <w:rFonts w:asciiTheme="majorHAnsi" w:hAnsiTheme="majorHAnsi"/>
        </w:rPr>
        <w:t>-</w:t>
      </w:r>
      <w:r w:rsidR="00CD215D" w:rsidRPr="009B493C">
        <w:rPr>
          <w:rFonts w:asciiTheme="majorHAnsi" w:hAnsiTheme="majorHAnsi"/>
        </w:rPr>
        <w:t xml:space="preserve">washing, you will not be saved. He says again, </w:t>
      </w:r>
      <w:r w:rsidR="00A03839" w:rsidRPr="009B493C">
        <w:rPr>
          <w:rFonts w:asciiTheme="majorHAnsi" w:hAnsiTheme="majorHAnsi"/>
        </w:rPr>
        <w:t xml:space="preserve">to be safe </w:t>
      </w:r>
      <w:r w:rsidR="00FE45A8">
        <w:rPr>
          <w:rFonts w:asciiTheme="majorHAnsi" w:hAnsiTheme="majorHAnsi"/>
        </w:rPr>
        <w:t>require</w:t>
      </w:r>
      <w:r w:rsidR="00A03839" w:rsidRPr="009B493C">
        <w:rPr>
          <w:rFonts w:asciiTheme="majorHAnsi" w:hAnsiTheme="majorHAnsi"/>
        </w:rPr>
        <w:t xml:space="preserve"> ten points and if the True Jesus Church wants twelve points, that doesn’t matter. </w:t>
      </w:r>
    </w:p>
    <w:p w:rsidR="000740B6" w:rsidRDefault="000740B6" w:rsidP="00D558EE">
      <w:pPr>
        <w:jc w:val="both"/>
        <w:rPr>
          <w:rFonts w:asciiTheme="majorHAnsi" w:hAnsiTheme="majorHAnsi"/>
        </w:rPr>
      </w:pPr>
    </w:p>
    <w:p w:rsidR="008415AD" w:rsidRDefault="008A3BE4" w:rsidP="00D558EE">
      <w:pPr>
        <w:jc w:val="both"/>
        <w:rPr>
          <w:rFonts w:asciiTheme="majorHAnsi" w:hAnsiTheme="majorHAnsi"/>
        </w:rPr>
      </w:pPr>
      <w:r>
        <w:rPr>
          <w:rFonts w:asciiTheme="majorHAnsi" w:hAnsiTheme="majorHAnsi"/>
        </w:rPr>
        <w:t>(3)</w:t>
      </w:r>
      <w:r w:rsidR="00A03839" w:rsidRPr="009B493C">
        <w:rPr>
          <w:rFonts w:asciiTheme="majorHAnsi" w:hAnsiTheme="majorHAnsi"/>
        </w:rPr>
        <w:t xml:space="preserve">This is not in line with the way we teach about foot-washing. We teach that foot-washing absolutely has to do with salvation. If you do not wash your feet, you have no part with the Lord. </w:t>
      </w:r>
      <w:r w:rsidR="00F6609A" w:rsidRPr="009B493C">
        <w:rPr>
          <w:rFonts w:asciiTheme="majorHAnsi" w:hAnsiTheme="majorHAnsi"/>
        </w:rPr>
        <w:t xml:space="preserve">We will not consider </w:t>
      </w:r>
      <w:r w:rsidR="00F6609A" w:rsidRPr="009B493C">
        <w:rPr>
          <w:rFonts w:asciiTheme="majorHAnsi" w:hAnsiTheme="majorHAnsi"/>
          <w:i/>
        </w:rPr>
        <w:t>if</w:t>
      </w:r>
      <w:r w:rsidR="00F6609A" w:rsidRPr="009B493C">
        <w:rPr>
          <w:rFonts w:asciiTheme="majorHAnsi" w:hAnsiTheme="majorHAnsi"/>
        </w:rPr>
        <w:t xml:space="preserve"> foot-washing has nothing to do with salvation. </w:t>
      </w:r>
    </w:p>
    <w:p w:rsidR="008415AD" w:rsidRDefault="008415AD" w:rsidP="00D558EE">
      <w:pPr>
        <w:jc w:val="both"/>
        <w:rPr>
          <w:rFonts w:asciiTheme="majorHAnsi" w:hAnsiTheme="majorHAnsi"/>
        </w:rPr>
      </w:pPr>
    </w:p>
    <w:p w:rsidR="008415AD" w:rsidRPr="008415AD" w:rsidRDefault="008415AD" w:rsidP="008415AD">
      <w:pPr>
        <w:ind w:left="567" w:hanging="567"/>
        <w:jc w:val="both"/>
        <w:rPr>
          <w:rFonts w:asciiTheme="majorHAnsi" w:hAnsiTheme="majorHAnsi"/>
          <w:b/>
        </w:rPr>
      </w:pPr>
      <w:r w:rsidRPr="008415AD">
        <w:rPr>
          <w:rFonts w:asciiTheme="majorHAnsi" w:hAnsiTheme="majorHAnsi"/>
          <w:b/>
        </w:rPr>
        <w:t>(C)</w:t>
      </w:r>
      <w:r w:rsidRPr="008415AD">
        <w:rPr>
          <w:rFonts w:asciiTheme="majorHAnsi" w:hAnsiTheme="majorHAnsi"/>
          <w:b/>
        </w:rPr>
        <w:tab/>
      </w:r>
      <w:r w:rsidR="00F6609A" w:rsidRPr="008415AD">
        <w:rPr>
          <w:rFonts w:asciiTheme="majorHAnsi" w:hAnsiTheme="majorHAnsi"/>
          <w:b/>
        </w:rPr>
        <w:t xml:space="preserve">YM </w:t>
      </w:r>
      <w:r w:rsidRPr="008415AD">
        <w:rPr>
          <w:rFonts w:asciiTheme="majorHAnsi" w:hAnsiTheme="majorHAnsi"/>
          <w:b/>
        </w:rPr>
        <w:t>says</w:t>
      </w:r>
      <w:r w:rsidR="00F6609A" w:rsidRPr="008415AD">
        <w:rPr>
          <w:rFonts w:asciiTheme="majorHAnsi" w:hAnsiTheme="majorHAnsi"/>
          <w:b/>
        </w:rPr>
        <w:t xml:space="preserve"> that in 1932 the True Jesus Church decided in a meeting that foot-washing has nothing to do with Salvation. </w:t>
      </w:r>
    </w:p>
    <w:p w:rsidR="008415AD" w:rsidRDefault="008415AD" w:rsidP="008415AD">
      <w:pPr>
        <w:ind w:left="567" w:hanging="567"/>
        <w:jc w:val="both"/>
        <w:rPr>
          <w:rFonts w:asciiTheme="majorHAnsi" w:hAnsiTheme="majorHAnsi"/>
        </w:rPr>
      </w:pPr>
    </w:p>
    <w:p w:rsidR="00916955" w:rsidRPr="009B493C" w:rsidRDefault="00F6609A" w:rsidP="008415AD">
      <w:pPr>
        <w:ind w:left="567" w:hanging="567"/>
        <w:jc w:val="both"/>
        <w:rPr>
          <w:rFonts w:asciiTheme="majorHAnsi" w:hAnsiTheme="majorHAnsi"/>
        </w:rPr>
      </w:pPr>
      <w:r w:rsidRPr="009B493C">
        <w:rPr>
          <w:rFonts w:asciiTheme="majorHAnsi" w:hAnsiTheme="majorHAnsi"/>
        </w:rPr>
        <w:t xml:space="preserve">YM made this statement on 9/9/2012. </w:t>
      </w:r>
    </w:p>
    <w:p w:rsidR="00F6609A" w:rsidRDefault="00F6609A" w:rsidP="00D558EE">
      <w:pPr>
        <w:jc w:val="both"/>
        <w:rPr>
          <w:rFonts w:asciiTheme="majorHAnsi" w:hAnsiTheme="majorHAnsi"/>
          <w:b/>
        </w:rPr>
      </w:pPr>
      <w:r w:rsidRPr="00FE45A8">
        <w:rPr>
          <w:rFonts w:asciiTheme="majorHAnsi" w:hAnsiTheme="majorHAnsi"/>
          <w:b/>
        </w:rPr>
        <w:t>(mp3 1.3)</w:t>
      </w:r>
    </w:p>
    <w:p w:rsidR="00FE45A8" w:rsidRPr="00FE45A8" w:rsidRDefault="00FE45A8" w:rsidP="00D558EE">
      <w:pPr>
        <w:snapToGrid w:val="0"/>
        <w:ind w:left="219" w:hangingChars="91" w:hanging="219"/>
        <w:jc w:val="both"/>
        <w:rPr>
          <w:rFonts w:asciiTheme="majorHAnsi" w:eastAsia="KaiTi_GB2312" w:hAnsiTheme="majorHAnsi"/>
          <w:b/>
          <w:i/>
        </w:rPr>
      </w:pPr>
      <w:commentRangeStart w:id="6"/>
      <w:r w:rsidRPr="00FE45A8">
        <w:rPr>
          <w:rFonts w:asciiTheme="majorHAnsi" w:eastAsia="KaiTi_GB2312" w:hAnsiTheme="majorHAnsi"/>
          <w:b/>
          <w:i/>
        </w:rPr>
        <w:t>(2012.09.09</w:t>
      </w:r>
      <w:proofErr w:type="gramStart"/>
      <w:r w:rsidRPr="00FE45A8">
        <w:rPr>
          <w:rFonts w:asciiTheme="majorHAnsi" w:eastAsia="KaiTi_GB2312" w:hAnsiTheme="majorHAnsi"/>
          <w:b/>
          <w:i/>
        </w:rPr>
        <w:t>,B</w:t>
      </w:r>
      <w:r w:rsidR="002C6A88">
        <w:rPr>
          <w:rFonts w:asciiTheme="majorHAnsi" w:eastAsia="KaiTi_GB2312" w:hAnsiTheme="majorHAnsi"/>
          <w:b/>
          <w:i/>
        </w:rPr>
        <w:t>a</w:t>
      </w:r>
      <w:r w:rsidRPr="00FE45A8">
        <w:rPr>
          <w:rFonts w:asciiTheme="majorHAnsi" w:eastAsia="KaiTi_GB2312" w:hAnsiTheme="majorHAnsi"/>
          <w:b/>
          <w:i/>
        </w:rPr>
        <w:t>ldwinPark.1</w:t>
      </w:r>
      <w:proofErr w:type="gramEnd"/>
      <w:r w:rsidRPr="00FE45A8">
        <w:rPr>
          <w:rFonts w:asciiTheme="majorHAnsi" w:eastAsia="KaiTi_GB2312" w:hAnsiTheme="majorHAnsi"/>
          <w:b/>
          <w:i/>
        </w:rPr>
        <w:t>.)(42:44-43:38)</w:t>
      </w:r>
    </w:p>
    <w:p w:rsidR="00FE45A8" w:rsidRPr="00FE45A8" w:rsidRDefault="00FE45A8" w:rsidP="00D558EE">
      <w:pPr>
        <w:snapToGrid w:val="0"/>
        <w:ind w:left="218" w:hangingChars="91" w:hanging="218"/>
        <w:jc w:val="both"/>
        <w:rPr>
          <w:rFonts w:asciiTheme="majorHAnsi" w:eastAsia="KaiTi_GB2312" w:hAnsiTheme="majorHAnsi"/>
          <w:i/>
        </w:rPr>
      </w:pPr>
      <w:r w:rsidRPr="00FE45A8">
        <w:rPr>
          <w:rFonts w:asciiTheme="majorHAnsi" w:eastAsia="KaiTi_GB2312" w:hAnsiTheme="majorHAnsi"/>
          <w:i/>
        </w:rPr>
        <w:tab/>
        <w:t xml:space="preserve">YM said, “In 1932 True Jesus Church denied, in a meeting, denied that foot-washing </w:t>
      </w:r>
      <w:r w:rsidR="002C6A88">
        <w:rPr>
          <w:rFonts w:asciiTheme="majorHAnsi" w:eastAsia="KaiTi_GB2312" w:hAnsiTheme="majorHAnsi"/>
          <w:i/>
        </w:rPr>
        <w:t>has any relationship with the Lord.</w:t>
      </w:r>
      <w:r w:rsidRPr="00FE45A8">
        <w:rPr>
          <w:rFonts w:asciiTheme="majorHAnsi" w:eastAsia="KaiTi_GB2312" w:hAnsiTheme="majorHAnsi"/>
          <w:i/>
        </w:rPr>
        <w:t xml:space="preserve">ps, you can read this is the Holy Spirit Times. They did not believe why one has to go through foot-washing sacrament to have a part with Jesus, </w:t>
      </w:r>
      <w:r w:rsidR="002C6A88">
        <w:rPr>
          <w:rFonts w:asciiTheme="majorHAnsi" w:eastAsia="KaiTi_GB2312" w:hAnsiTheme="majorHAnsi"/>
          <w:i/>
        </w:rPr>
        <w:t xml:space="preserve">for the </w:t>
      </w:r>
      <w:r w:rsidR="003E5A5E" w:rsidRPr="00FE45A8">
        <w:rPr>
          <w:rFonts w:asciiTheme="majorHAnsi" w:eastAsia="KaiTi_GB2312" w:hAnsiTheme="majorHAnsi"/>
          <w:i/>
        </w:rPr>
        <w:t>simp</w:t>
      </w:r>
      <w:r w:rsidR="003E5A5E">
        <w:rPr>
          <w:rFonts w:asciiTheme="majorHAnsi" w:eastAsia="KaiTi_GB2312" w:hAnsiTheme="majorHAnsi"/>
          <w:i/>
        </w:rPr>
        <w:t>le</w:t>
      </w:r>
      <w:r w:rsidR="002C6A88">
        <w:rPr>
          <w:rFonts w:asciiTheme="majorHAnsi" w:eastAsia="KaiTi_GB2312" w:hAnsiTheme="majorHAnsi"/>
          <w:i/>
        </w:rPr>
        <w:t xml:space="preserve"> reason that </w:t>
      </w:r>
      <w:r w:rsidRPr="00FE45A8">
        <w:rPr>
          <w:rFonts w:asciiTheme="majorHAnsi" w:eastAsia="KaiTi_GB2312" w:hAnsiTheme="majorHAnsi"/>
          <w:i/>
        </w:rPr>
        <w:t>we have already been baptized. I have already been baptized to become God’s son, why do I need foot-</w:t>
      </w:r>
      <w:proofErr w:type="gramStart"/>
      <w:r w:rsidRPr="00FE45A8">
        <w:rPr>
          <w:rFonts w:asciiTheme="majorHAnsi" w:eastAsia="KaiTi_GB2312" w:hAnsiTheme="majorHAnsi"/>
          <w:i/>
        </w:rPr>
        <w:t>washing  to</w:t>
      </w:r>
      <w:proofErr w:type="gramEnd"/>
      <w:r w:rsidRPr="00FE45A8">
        <w:rPr>
          <w:rFonts w:asciiTheme="majorHAnsi" w:eastAsia="KaiTi_GB2312" w:hAnsiTheme="majorHAnsi"/>
          <w:i/>
        </w:rPr>
        <w:t xml:space="preserve"> have a part with the Lord Jesus? Therefore they vetoed, True Jesus Church vetoed, in the year 1932, Elder Thomas Kuo was the chairman then, </w:t>
      </w:r>
      <w:proofErr w:type="gramStart"/>
      <w:r w:rsidRPr="00FE45A8">
        <w:rPr>
          <w:rFonts w:asciiTheme="majorHAnsi" w:eastAsia="KaiTi_GB2312" w:hAnsiTheme="majorHAnsi"/>
          <w:i/>
        </w:rPr>
        <w:t>this</w:t>
      </w:r>
      <w:proofErr w:type="gramEnd"/>
      <w:r w:rsidRPr="00FE45A8">
        <w:rPr>
          <w:rFonts w:asciiTheme="majorHAnsi" w:eastAsia="KaiTi_GB2312" w:hAnsiTheme="majorHAnsi"/>
          <w:i/>
        </w:rPr>
        <w:t xml:space="preserve"> was clearly recorded in our church history. Now it becomes of concern, it is alright, we are not saying that they were wrong in the past, but that the truth will be more abundant, more apparent, today we have grace upon grace. If you are baptized to have a part with the Lord, you want to have your feet washed to have a closer relationship with the Lord, </w:t>
      </w:r>
      <w:r w:rsidR="002C6A88">
        <w:rPr>
          <w:rFonts w:asciiTheme="majorHAnsi" w:eastAsia="KaiTi_GB2312" w:hAnsiTheme="majorHAnsi"/>
          <w:i/>
        </w:rPr>
        <w:t xml:space="preserve">isn’t </w:t>
      </w:r>
      <w:r w:rsidRPr="00FE45A8">
        <w:rPr>
          <w:rFonts w:asciiTheme="majorHAnsi" w:eastAsia="KaiTi_GB2312" w:hAnsiTheme="majorHAnsi"/>
          <w:i/>
        </w:rPr>
        <w:t>it</w:t>
      </w:r>
      <w:r w:rsidR="002C6A88">
        <w:rPr>
          <w:rFonts w:asciiTheme="majorHAnsi" w:eastAsia="KaiTi_GB2312" w:hAnsiTheme="majorHAnsi"/>
          <w:i/>
        </w:rPr>
        <w:t xml:space="preserve"> </w:t>
      </w:r>
      <w:proofErr w:type="gramStart"/>
      <w:r w:rsidR="002C6A88">
        <w:rPr>
          <w:rFonts w:asciiTheme="majorHAnsi" w:eastAsia="KaiTi_GB2312" w:hAnsiTheme="majorHAnsi"/>
          <w:i/>
        </w:rPr>
        <w:t>so</w:t>
      </w:r>
      <w:r w:rsidRPr="00FE45A8">
        <w:rPr>
          <w:rFonts w:asciiTheme="majorHAnsi" w:eastAsia="KaiTi_GB2312" w:hAnsiTheme="majorHAnsi"/>
          <w:i/>
        </w:rPr>
        <w:t xml:space="preserve"> ?</w:t>
      </w:r>
      <w:proofErr w:type="gramEnd"/>
      <w:r w:rsidRPr="00FE45A8">
        <w:rPr>
          <w:rFonts w:asciiTheme="majorHAnsi" w:eastAsia="KaiTi_GB2312" w:hAnsiTheme="majorHAnsi"/>
          <w:i/>
        </w:rPr>
        <w:t>”</w:t>
      </w:r>
      <w:commentRangeEnd w:id="6"/>
      <w:r>
        <w:rPr>
          <w:rStyle w:val="CommentReference"/>
        </w:rPr>
        <w:commentReference w:id="6"/>
      </w:r>
    </w:p>
    <w:p w:rsidR="00F6609A" w:rsidRPr="009B493C" w:rsidRDefault="00F6609A" w:rsidP="00D558EE">
      <w:pPr>
        <w:jc w:val="both"/>
        <w:rPr>
          <w:rFonts w:asciiTheme="majorHAnsi" w:hAnsiTheme="majorHAnsi"/>
        </w:rPr>
      </w:pPr>
    </w:p>
    <w:p w:rsidR="00CA118D" w:rsidRDefault="00F6609A" w:rsidP="00D558EE">
      <w:pPr>
        <w:jc w:val="both"/>
        <w:rPr>
          <w:rFonts w:asciiTheme="majorHAnsi" w:hAnsiTheme="majorHAnsi"/>
        </w:rPr>
      </w:pPr>
      <w:r w:rsidRPr="009B493C">
        <w:rPr>
          <w:rFonts w:asciiTheme="majorHAnsi" w:hAnsiTheme="majorHAnsi"/>
        </w:rPr>
        <w:t xml:space="preserve">Discernment: </w:t>
      </w:r>
    </w:p>
    <w:p w:rsidR="009E7037" w:rsidRDefault="00CA118D" w:rsidP="00D558EE">
      <w:pPr>
        <w:jc w:val="both"/>
        <w:rPr>
          <w:rFonts w:asciiTheme="majorHAnsi" w:hAnsiTheme="majorHAnsi"/>
        </w:rPr>
      </w:pPr>
      <w:r>
        <w:rPr>
          <w:rFonts w:asciiTheme="majorHAnsi" w:hAnsiTheme="majorHAnsi"/>
        </w:rPr>
        <w:t xml:space="preserve">I1) </w:t>
      </w:r>
      <w:proofErr w:type="gramStart"/>
      <w:r w:rsidR="00F6609A" w:rsidRPr="009B493C">
        <w:rPr>
          <w:rFonts w:asciiTheme="majorHAnsi" w:hAnsiTheme="majorHAnsi"/>
        </w:rPr>
        <w:t>In</w:t>
      </w:r>
      <w:proofErr w:type="gramEnd"/>
      <w:r w:rsidR="00F6609A" w:rsidRPr="009B493C">
        <w:rPr>
          <w:rFonts w:asciiTheme="majorHAnsi" w:hAnsiTheme="majorHAnsi"/>
        </w:rPr>
        <w:t xml:space="preserve"> 1932, the meeting did not say that foot-washing has nothing to do with the Lord Jesus. Instead, they did not agree that foot-washing is having a part with Jesus. </w:t>
      </w:r>
      <w:r w:rsidR="00F6609A" w:rsidRPr="009B493C">
        <w:rPr>
          <w:rFonts w:asciiTheme="majorHAnsi" w:hAnsiTheme="majorHAnsi"/>
        </w:rPr>
        <w:lastRenderedPageBreak/>
        <w:t xml:space="preserve">The way </w:t>
      </w:r>
      <w:r w:rsidR="009E7037">
        <w:rPr>
          <w:rFonts w:asciiTheme="majorHAnsi" w:hAnsiTheme="majorHAnsi"/>
        </w:rPr>
        <w:t>YM</w:t>
      </w:r>
      <w:r w:rsidR="00F6609A" w:rsidRPr="009B493C">
        <w:rPr>
          <w:rFonts w:asciiTheme="majorHAnsi" w:hAnsiTheme="majorHAnsi"/>
        </w:rPr>
        <w:t xml:space="preserve"> put</w:t>
      </w:r>
      <w:r w:rsidR="00EE5CA4">
        <w:rPr>
          <w:rFonts w:asciiTheme="majorHAnsi" w:hAnsiTheme="majorHAnsi"/>
        </w:rPr>
        <w:t>s</w:t>
      </w:r>
      <w:r w:rsidR="00F6609A" w:rsidRPr="009B493C">
        <w:rPr>
          <w:rFonts w:asciiTheme="majorHAnsi" w:hAnsiTheme="majorHAnsi"/>
        </w:rPr>
        <w:t xml:space="preserve"> it makes us think that foot-washing originally </w:t>
      </w:r>
      <w:r w:rsidR="00EE5CA4">
        <w:rPr>
          <w:rFonts w:asciiTheme="majorHAnsi" w:hAnsiTheme="majorHAnsi"/>
        </w:rPr>
        <w:t>was to have a</w:t>
      </w:r>
      <w:r w:rsidR="00F6609A" w:rsidRPr="009B493C">
        <w:rPr>
          <w:rFonts w:asciiTheme="majorHAnsi" w:hAnsiTheme="majorHAnsi"/>
        </w:rPr>
        <w:t xml:space="preserve"> part with Christ but </w:t>
      </w:r>
      <w:proofErr w:type="gramStart"/>
      <w:r w:rsidR="00EE5CA4">
        <w:rPr>
          <w:rFonts w:asciiTheme="majorHAnsi" w:hAnsiTheme="majorHAnsi"/>
        </w:rPr>
        <w:t xml:space="preserve">at </w:t>
      </w:r>
      <w:r w:rsidR="00F6609A" w:rsidRPr="009B493C">
        <w:rPr>
          <w:rFonts w:asciiTheme="majorHAnsi" w:hAnsiTheme="majorHAnsi"/>
        </w:rPr>
        <w:t xml:space="preserve"> that</w:t>
      </w:r>
      <w:proofErr w:type="gramEnd"/>
      <w:r w:rsidR="00F6609A" w:rsidRPr="009B493C">
        <w:rPr>
          <w:rFonts w:asciiTheme="majorHAnsi" w:hAnsiTheme="majorHAnsi"/>
        </w:rPr>
        <w:t xml:space="preserve"> meeting, it was </w:t>
      </w:r>
      <w:r w:rsidR="007E3E38" w:rsidRPr="009B493C">
        <w:rPr>
          <w:rFonts w:asciiTheme="majorHAnsi" w:hAnsiTheme="majorHAnsi"/>
        </w:rPr>
        <w:t xml:space="preserve">overruled. </w:t>
      </w:r>
    </w:p>
    <w:p w:rsidR="009E7037" w:rsidRDefault="009E7037" w:rsidP="00D558EE">
      <w:pPr>
        <w:jc w:val="both"/>
        <w:rPr>
          <w:rFonts w:asciiTheme="majorHAnsi" w:hAnsiTheme="majorHAnsi"/>
        </w:rPr>
      </w:pPr>
    </w:p>
    <w:p w:rsidR="00DB6CE8" w:rsidRPr="009B493C" w:rsidRDefault="00CA118D" w:rsidP="00D558EE">
      <w:pPr>
        <w:jc w:val="both"/>
        <w:rPr>
          <w:rFonts w:asciiTheme="majorHAnsi" w:hAnsiTheme="majorHAnsi"/>
        </w:rPr>
      </w:pPr>
      <w:r>
        <w:rPr>
          <w:rFonts w:asciiTheme="majorHAnsi" w:hAnsiTheme="majorHAnsi"/>
        </w:rPr>
        <w:t xml:space="preserve">(2) </w:t>
      </w:r>
      <w:r w:rsidR="00671AF5" w:rsidRPr="009B493C">
        <w:rPr>
          <w:rFonts w:asciiTheme="majorHAnsi" w:hAnsiTheme="majorHAnsi"/>
        </w:rPr>
        <w:t xml:space="preserve">At that time, whether foot-washing truly gave us a part in Christ was not part of our teachings yet. It was during that meeting that it was discussed. </w:t>
      </w:r>
      <w:r w:rsidR="009A11A7" w:rsidRPr="009B493C">
        <w:rPr>
          <w:rFonts w:asciiTheme="majorHAnsi" w:hAnsiTheme="majorHAnsi"/>
        </w:rPr>
        <w:t xml:space="preserve">At that time, it was discussed if foot-washing had to do with having a part with Christ. </w:t>
      </w:r>
      <w:r w:rsidR="00C00C44" w:rsidRPr="009B493C">
        <w:rPr>
          <w:rFonts w:asciiTheme="majorHAnsi" w:hAnsiTheme="majorHAnsi"/>
        </w:rPr>
        <w:t xml:space="preserve">At that time, they had not come to this decision yet. </w:t>
      </w:r>
      <w:r w:rsidR="00DB7643" w:rsidRPr="009B493C">
        <w:rPr>
          <w:rFonts w:asciiTheme="majorHAnsi" w:hAnsiTheme="majorHAnsi"/>
        </w:rPr>
        <w:t xml:space="preserve">You can actually be very clear and look at the resolution they made in that meeting. </w:t>
      </w:r>
      <w:r w:rsidR="00744726" w:rsidRPr="009B493C">
        <w:rPr>
          <w:rFonts w:asciiTheme="majorHAnsi" w:hAnsiTheme="majorHAnsi"/>
        </w:rPr>
        <w:t>I have given you Appendix 1 which you can take a look</w:t>
      </w:r>
    </w:p>
    <w:p w:rsidR="00DB6CE8" w:rsidRPr="009B493C" w:rsidRDefault="00DB6CE8" w:rsidP="00D558EE">
      <w:pPr>
        <w:jc w:val="both"/>
        <w:rPr>
          <w:rFonts w:asciiTheme="majorHAnsi" w:hAnsiTheme="majorHAnsi"/>
        </w:rPr>
      </w:pPr>
    </w:p>
    <w:p w:rsidR="00546889" w:rsidRPr="009B493C" w:rsidRDefault="00CA118D" w:rsidP="00D558EE">
      <w:pPr>
        <w:jc w:val="both"/>
        <w:rPr>
          <w:rFonts w:asciiTheme="majorHAnsi" w:hAnsiTheme="majorHAnsi"/>
        </w:rPr>
      </w:pPr>
      <w:r>
        <w:rPr>
          <w:rFonts w:asciiTheme="majorHAnsi" w:hAnsiTheme="majorHAnsi"/>
        </w:rPr>
        <w:t xml:space="preserve">(3) </w:t>
      </w:r>
      <w:r w:rsidR="00FC441C" w:rsidRPr="009B493C">
        <w:rPr>
          <w:rFonts w:asciiTheme="majorHAnsi" w:hAnsiTheme="majorHAnsi"/>
        </w:rPr>
        <w:t xml:space="preserve">What they actually </w:t>
      </w:r>
      <w:r w:rsidR="008F723E">
        <w:rPr>
          <w:rFonts w:asciiTheme="majorHAnsi" w:hAnsiTheme="majorHAnsi"/>
        </w:rPr>
        <w:t xml:space="preserve">refuted </w:t>
      </w:r>
      <w:r w:rsidR="009E7037">
        <w:rPr>
          <w:rFonts w:asciiTheme="majorHAnsi" w:hAnsiTheme="majorHAnsi"/>
        </w:rPr>
        <w:t xml:space="preserve">at that meeting was </w:t>
      </w:r>
      <w:r w:rsidR="00FC441C" w:rsidRPr="009B493C">
        <w:rPr>
          <w:rFonts w:asciiTheme="majorHAnsi" w:hAnsiTheme="majorHAnsi"/>
        </w:rPr>
        <w:t xml:space="preserve">what the </w:t>
      </w:r>
      <w:r w:rsidR="00DB6CE8" w:rsidRPr="009B493C">
        <w:rPr>
          <w:rFonts w:asciiTheme="majorHAnsi" w:hAnsiTheme="majorHAnsi"/>
        </w:rPr>
        <w:t>n</w:t>
      </w:r>
      <w:r w:rsidR="009E7037">
        <w:rPr>
          <w:rFonts w:asciiTheme="majorHAnsi" w:hAnsiTheme="majorHAnsi"/>
        </w:rPr>
        <w:t xml:space="preserve">orthern churches </w:t>
      </w:r>
      <w:r>
        <w:rPr>
          <w:rFonts w:asciiTheme="majorHAnsi" w:hAnsiTheme="majorHAnsi"/>
        </w:rPr>
        <w:t>held</w:t>
      </w:r>
      <w:r w:rsidR="00FC441C" w:rsidRPr="009B493C">
        <w:rPr>
          <w:rFonts w:asciiTheme="majorHAnsi" w:hAnsiTheme="majorHAnsi"/>
        </w:rPr>
        <w:t xml:space="preserve">. </w:t>
      </w:r>
      <w:r w:rsidR="00DB6CE8" w:rsidRPr="009B493C">
        <w:rPr>
          <w:rFonts w:asciiTheme="majorHAnsi" w:hAnsiTheme="majorHAnsi"/>
        </w:rPr>
        <w:t>In the northern churches, they ha</w:t>
      </w:r>
      <w:r w:rsidR="009E7037">
        <w:rPr>
          <w:rFonts w:asciiTheme="majorHAnsi" w:hAnsiTheme="majorHAnsi"/>
        </w:rPr>
        <w:t>ve</w:t>
      </w:r>
      <w:r w:rsidR="00DB6CE8" w:rsidRPr="009B493C">
        <w:rPr>
          <w:rFonts w:asciiTheme="majorHAnsi" w:hAnsiTheme="majorHAnsi"/>
        </w:rPr>
        <w:t xml:space="preserve"> three views </w:t>
      </w:r>
      <w:r>
        <w:rPr>
          <w:rFonts w:asciiTheme="majorHAnsi" w:hAnsiTheme="majorHAnsi"/>
        </w:rPr>
        <w:t xml:space="preserve">regarding </w:t>
      </w:r>
      <w:r w:rsidR="00DB6CE8" w:rsidRPr="009B493C">
        <w:rPr>
          <w:rFonts w:asciiTheme="majorHAnsi" w:hAnsiTheme="majorHAnsi"/>
        </w:rPr>
        <w:t xml:space="preserve">foot-washing. Firstly, foot-washing washes away one’s sins. Therefore, before a person dies, </w:t>
      </w:r>
      <w:r>
        <w:rPr>
          <w:rFonts w:asciiTheme="majorHAnsi" w:hAnsiTheme="majorHAnsi"/>
        </w:rPr>
        <w:t xml:space="preserve">he </w:t>
      </w:r>
      <w:proofErr w:type="gramStart"/>
      <w:r>
        <w:rPr>
          <w:rFonts w:asciiTheme="majorHAnsi" w:hAnsiTheme="majorHAnsi"/>
        </w:rPr>
        <w:t xml:space="preserve">has </w:t>
      </w:r>
      <w:r w:rsidR="00DB6CE8" w:rsidRPr="009B493C">
        <w:rPr>
          <w:rFonts w:asciiTheme="majorHAnsi" w:hAnsiTheme="majorHAnsi"/>
        </w:rPr>
        <w:t xml:space="preserve"> to</w:t>
      </w:r>
      <w:proofErr w:type="gramEnd"/>
      <w:r w:rsidR="00DB6CE8" w:rsidRPr="009B493C">
        <w:rPr>
          <w:rFonts w:asciiTheme="majorHAnsi" w:hAnsiTheme="majorHAnsi"/>
        </w:rPr>
        <w:t xml:space="preserve"> ask a minister to wash away </w:t>
      </w:r>
      <w:r>
        <w:rPr>
          <w:rFonts w:asciiTheme="majorHAnsi" w:hAnsiTheme="majorHAnsi"/>
        </w:rPr>
        <w:t xml:space="preserve">his </w:t>
      </w:r>
      <w:r w:rsidR="00DB6CE8" w:rsidRPr="009B493C">
        <w:rPr>
          <w:rFonts w:asciiTheme="majorHAnsi" w:hAnsiTheme="majorHAnsi"/>
        </w:rPr>
        <w:t xml:space="preserve"> sins by washing </w:t>
      </w:r>
      <w:r>
        <w:rPr>
          <w:rFonts w:asciiTheme="majorHAnsi" w:hAnsiTheme="majorHAnsi"/>
        </w:rPr>
        <w:t xml:space="preserve">his </w:t>
      </w:r>
      <w:r w:rsidR="00DB6CE8" w:rsidRPr="009B493C">
        <w:rPr>
          <w:rFonts w:asciiTheme="majorHAnsi" w:hAnsiTheme="majorHAnsi"/>
        </w:rPr>
        <w:t xml:space="preserve"> feet. We have heard that in the northern churches you have the situation of washing one’s feet before one passes away. In 1932, this was voted against. </w:t>
      </w:r>
      <w:r w:rsidR="004C3623" w:rsidRPr="009B493C">
        <w:rPr>
          <w:rFonts w:asciiTheme="majorHAnsi" w:hAnsiTheme="majorHAnsi"/>
        </w:rPr>
        <w:t xml:space="preserve">Secondly, foot-washing is seen as an expression of love. </w:t>
      </w:r>
      <w:r>
        <w:rPr>
          <w:rFonts w:asciiTheme="majorHAnsi" w:hAnsiTheme="majorHAnsi"/>
        </w:rPr>
        <w:t xml:space="preserve">After a couple’s wedding, the bride and groom wash each other’s feet. </w:t>
      </w:r>
      <w:r w:rsidR="004C3623" w:rsidRPr="009B493C">
        <w:rPr>
          <w:rFonts w:asciiTheme="majorHAnsi" w:hAnsiTheme="majorHAnsi"/>
        </w:rPr>
        <w:t xml:space="preserve">This </w:t>
      </w:r>
      <w:proofErr w:type="gramStart"/>
      <w:r>
        <w:rPr>
          <w:rFonts w:asciiTheme="majorHAnsi" w:hAnsiTheme="majorHAnsi"/>
        </w:rPr>
        <w:t xml:space="preserve">was </w:t>
      </w:r>
      <w:r w:rsidR="004C3623" w:rsidRPr="009B493C">
        <w:rPr>
          <w:rFonts w:asciiTheme="majorHAnsi" w:hAnsiTheme="majorHAnsi"/>
        </w:rPr>
        <w:t xml:space="preserve"> voted</w:t>
      </w:r>
      <w:proofErr w:type="gramEnd"/>
      <w:r w:rsidR="004C3623" w:rsidRPr="009B493C">
        <w:rPr>
          <w:rFonts w:asciiTheme="majorHAnsi" w:hAnsiTheme="majorHAnsi"/>
        </w:rPr>
        <w:t xml:space="preserve"> against so today we don’t have this. </w:t>
      </w:r>
      <w:r w:rsidR="00D12AEC" w:rsidRPr="009B493C">
        <w:rPr>
          <w:rFonts w:asciiTheme="majorHAnsi" w:hAnsiTheme="majorHAnsi"/>
        </w:rPr>
        <w:t xml:space="preserve">Lastly, </w:t>
      </w:r>
      <w:r w:rsidR="00CE7F69" w:rsidRPr="009B493C">
        <w:rPr>
          <w:rFonts w:asciiTheme="majorHAnsi" w:hAnsiTheme="majorHAnsi"/>
        </w:rPr>
        <w:t>foot-washing is the confessing of sins to one another. If you have offended another, you have to have mutual foot</w:t>
      </w:r>
      <w:r w:rsidR="009E7037">
        <w:rPr>
          <w:rFonts w:asciiTheme="majorHAnsi" w:hAnsiTheme="majorHAnsi"/>
        </w:rPr>
        <w:t>-</w:t>
      </w:r>
      <w:r w:rsidR="00CE7F69" w:rsidRPr="009B493C">
        <w:rPr>
          <w:rFonts w:asciiTheme="majorHAnsi" w:hAnsiTheme="majorHAnsi"/>
        </w:rPr>
        <w:t xml:space="preserve">washing. What this meeting decided against was these three propositions of the northern churches. </w:t>
      </w:r>
      <w:r w:rsidR="001011FC" w:rsidRPr="009B493C">
        <w:rPr>
          <w:rFonts w:asciiTheme="majorHAnsi" w:hAnsiTheme="majorHAnsi"/>
        </w:rPr>
        <w:t>Although it was discussed whether foot-washing makes one have a part with the Lor</w:t>
      </w:r>
      <w:r w:rsidR="00322FA4" w:rsidRPr="009B493C">
        <w:rPr>
          <w:rFonts w:asciiTheme="majorHAnsi" w:hAnsiTheme="majorHAnsi"/>
        </w:rPr>
        <w:t xml:space="preserve">d or not, it was not decided that foot-washing was to have a part with the Lord. </w:t>
      </w:r>
    </w:p>
    <w:p w:rsidR="00546889" w:rsidRPr="009B493C" w:rsidRDefault="00546889" w:rsidP="00D558EE">
      <w:pPr>
        <w:jc w:val="both"/>
        <w:rPr>
          <w:rFonts w:asciiTheme="majorHAnsi" w:hAnsiTheme="majorHAnsi"/>
        </w:rPr>
      </w:pPr>
    </w:p>
    <w:p w:rsidR="00CA5460" w:rsidRPr="009B493C" w:rsidRDefault="001B5636" w:rsidP="00D558EE">
      <w:pPr>
        <w:jc w:val="both"/>
        <w:rPr>
          <w:rFonts w:asciiTheme="majorHAnsi" w:hAnsiTheme="majorHAnsi"/>
        </w:rPr>
      </w:pPr>
      <w:r w:rsidRPr="009B493C">
        <w:rPr>
          <w:rFonts w:asciiTheme="majorHAnsi" w:hAnsiTheme="majorHAnsi"/>
        </w:rPr>
        <w:t xml:space="preserve">Please look at Appendix 1.1, page 52-54. What is the resolution? </w:t>
      </w:r>
    </w:p>
    <w:p w:rsidR="00CA5460" w:rsidRPr="009B493C" w:rsidRDefault="00CA5460" w:rsidP="00D558EE">
      <w:pPr>
        <w:jc w:val="both"/>
        <w:rPr>
          <w:rFonts w:asciiTheme="majorHAnsi" w:hAnsiTheme="majorHAnsi"/>
        </w:rPr>
      </w:pPr>
    </w:p>
    <w:p w:rsidR="00212C18" w:rsidRPr="009B493C" w:rsidRDefault="00CA5460" w:rsidP="00D558EE">
      <w:pPr>
        <w:jc w:val="both"/>
        <w:rPr>
          <w:rFonts w:asciiTheme="majorHAnsi" w:hAnsiTheme="majorHAnsi"/>
        </w:rPr>
      </w:pPr>
      <w:r w:rsidRPr="009B493C">
        <w:rPr>
          <w:rFonts w:asciiTheme="majorHAnsi" w:hAnsiTheme="majorHAnsi"/>
        </w:rPr>
        <w:t>The resolution is that</w:t>
      </w:r>
      <w:r w:rsidR="003A30E4" w:rsidRPr="009B493C">
        <w:rPr>
          <w:rFonts w:asciiTheme="majorHAnsi" w:hAnsiTheme="majorHAnsi"/>
        </w:rPr>
        <w:t xml:space="preserve"> before the Holy Communion, ministers will in the name of Jesus wash the feet of those who are new converts to follow the example of the Lord and to show that there is mutual love. </w:t>
      </w:r>
      <w:r w:rsidR="0089008D" w:rsidRPr="009B493C">
        <w:rPr>
          <w:rFonts w:asciiTheme="majorHAnsi" w:hAnsiTheme="majorHAnsi"/>
        </w:rPr>
        <w:t xml:space="preserve">You see that they did not agree to the three propositions of the northern churches. They also did not agree to whether foot-washing has to do with a part with Christ. But they know that they have to do it. </w:t>
      </w:r>
      <w:r w:rsidR="00E14A60" w:rsidRPr="009B493C">
        <w:rPr>
          <w:rFonts w:asciiTheme="majorHAnsi" w:hAnsiTheme="majorHAnsi"/>
        </w:rPr>
        <w:t xml:space="preserve">It is to follow the example of Jesus, to show there is humility and love. </w:t>
      </w:r>
      <w:r w:rsidR="00295E42" w:rsidRPr="009B493C">
        <w:rPr>
          <w:rFonts w:asciiTheme="majorHAnsi" w:hAnsiTheme="majorHAnsi"/>
        </w:rPr>
        <w:t xml:space="preserve">However, </w:t>
      </w:r>
      <w:commentRangeStart w:id="7"/>
      <w:r w:rsidR="00295E42" w:rsidRPr="009B493C">
        <w:rPr>
          <w:rFonts w:asciiTheme="majorHAnsi" w:hAnsiTheme="majorHAnsi"/>
        </w:rPr>
        <w:t xml:space="preserve">later on </w:t>
      </w:r>
      <w:commentRangeStart w:id="8"/>
      <w:commentRangeEnd w:id="7"/>
      <w:r w:rsidR="009E7037">
        <w:rPr>
          <w:rStyle w:val="CommentReference"/>
        </w:rPr>
        <w:commentReference w:id="7"/>
      </w:r>
      <w:commentRangeEnd w:id="8"/>
      <w:r w:rsidR="00A03698">
        <w:rPr>
          <w:rStyle w:val="CommentReference"/>
        </w:rPr>
        <w:commentReference w:id="8"/>
      </w:r>
      <w:r w:rsidR="009E7037">
        <w:rPr>
          <w:rFonts w:asciiTheme="majorHAnsi" w:hAnsiTheme="majorHAnsi"/>
        </w:rPr>
        <w:t>the church met again to resolve</w:t>
      </w:r>
      <w:r w:rsidR="00295E42" w:rsidRPr="009B493C">
        <w:rPr>
          <w:rFonts w:asciiTheme="majorHAnsi" w:hAnsiTheme="majorHAnsi"/>
        </w:rPr>
        <w:t xml:space="preserve"> that foot-washing has to do with a part with Christ. </w:t>
      </w:r>
      <w:r w:rsidR="008D1994" w:rsidRPr="009B493C">
        <w:rPr>
          <w:rFonts w:asciiTheme="majorHAnsi" w:hAnsiTheme="majorHAnsi"/>
        </w:rPr>
        <w:t xml:space="preserve">That remains unchanged till today. </w:t>
      </w:r>
    </w:p>
    <w:p w:rsidR="00212C18" w:rsidRPr="009B493C" w:rsidRDefault="00212C18" w:rsidP="00D558EE">
      <w:pPr>
        <w:jc w:val="both"/>
        <w:rPr>
          <w:rFonts w:asciiTheme="majorHAnsi" w:hAnsiTheme="majorHAnsi"/>
        </w:rPr>
      </w:pPr>
    </w:p>
    <w:p w:rsidR="004138C1" w:rsidRDefault="00212C18" w:rsidP="00D558EE">
      <w:pPr>
        <w:jc w:val="both"/>
        <w:rPr>
          <w:rFonts w:asciiTheme="majorHAnsi" w:hAnsiTheme="majorHAnsi"/>
        </w:rPr>
      </w:pPr>
      <w:r w:rsidRPr="009B493C">
        <w:rPr>
          <w:rFonts w:asciiTheme="majorHAnsi" w:hAnsiTheme="majorHAnsi"/>
        </w:rPr>
        <w:t xml:space="preserve">Now, YM uses </w:t>
      </w:r>
      <w:r w:rsidR="003A2411" w:rsidRPr="009B493C">
        <w:rPr>
          <w:rFonts w:asciiTheme="majorHAnsi" w:hAnsiTheme="majorHAnsi"/>
        </w:rPr>
        <w:t xml:space="preserve">the </w:t>
      </w:r>
      <w:r w:rsidRPr="009B493C">
        <w:rPr>
          <w:rFonts w:asciiTheme="majorHAnsi" w:hAnsiTheme="majorHAnsi"/>
        </w:rPr>
        <w:t>1932 meeting</w:t>
      </w:r>
      <w:r w:rsidR="00A03698">
        <w:rPr>
          <w:rFonts w:asciiTheme="majorHAnsi" w:hAnsiTheme="majorHAnsi"/>
        </w:rPr>
        <w:t>, that “</w:t>
      </w:r>
      <w:proofErr w:type="gramStart"/>
      <w:r w:rsidRPr="009B493C">
        <w:rPr>
          <w:rFonts w:asciiTheme="majorHAnsi" w:hAnsiTheme="majorHAnsi"/>
        </w:rPr>
        <w:t>hav</w:t>
      </w:r>
      <w:r w:rsidR="00A03698">
        <w:rPr>
          <w:rFonts w:asciiTheme="majorHAnsi" w:hAnsiTheme="majorHAnsi"/>
        </w:rPr>
        <w:t xml:space="preserve">ing </w:t>
      </w:r>
      <w:r w:rsidRPr="009B493C">
        <w:rPr>
          <w:rFonts w:asciiTheme="majorHAnsi" w:hAnsiTheme="majorHAnsi"/>
        </w:rPr>
        <w:t xml:space="preserve"> a</w:t>
      </w:r>
      <w:proofErr w:type="gramEnd"/>
      <w:r w:rsidRPr="009B493C">
        <w:rPr>
          <w:rFonts w:asciiTheme="majorHAnsi" w:hAnsiTheme="majorHAnsi"/>
        </w:rPr>
        <w:t xml:space="preserve"> part </w:t>
      </w:r>
      <w:r w:rsidR="00A03698">
        <w:rPr>
          <w:rFonts w:asciiTheme="majorHAnsi" w:hAnsiTheme="majorHAnsi"/>
        </w:rPr>
        <w:t>with</w:t>
      </w:r>
      <w:r w:rsidRPr="009B493C">
        <w:rPr>
          <w:rFonts w:asciiTheme="majorHAnsi" w:hAnsiTheme="majorHAnsi"/>
        </w:rPr>
        <w:t xml:space="preserve"> the Lord was not decided </w:t>
      </w:r>
      <w:r w:rsidR="00A03698">
        <w:rPr>
          <w:rFonts w:asciiTheme="majorHAnsi" w:hAnsiTheme="majorHAnsi"/>
        </w:rPr>
        <w:t>then, What is his motive so doing so?</w:t>
      </w:r>
      <w:r w:rsidR="00CA5460" w:rsidRPr="009B493C">
        <w:rPr>
          <w:rFonts w:asciiTheme="majorHAnsi" w:hAnsiTheme="majorHAnsi"/>
        </w:rPr>
        <w:t xml:space="preserve"> </w:t>
      </w:r>
      <w:commentRangeStart w:id="9"/>
      <w:r w:rsidR="003A2411" w:rsidRPr="009B493C">
        <w:rPr>
          <w:rFonts w:asciiTheme="majorHAnsi" w:hAnsiTheme="majorHAnsi"/>
        </w:rPr>
        <w:t xml:space="preserve">He says that now, </w:t>
      </w:r>
      <w:r w:rsidR="00A03698">
        <w:rPr>
          <w:rFonts w:asciiTheme="majorHAnsi" w:hAnsiTheme="majorHAnsi"/>
        </w:rPr>
        <w:t>footwashing</w:t>
      </w:r>
      <w:r w:rsidR="003A2411" w:rsidRPr="009B493C">
        <w:rPr>
          <w:rFonts w:asciiTheme="majorHAnsi" w:hAnsiTheme="majorHAnsi"/>
        </w:rPr>
        <w:t xml:space="preserve"> matters</w:t>
      </w:r>
      <w:r w:rsidR="004138C1">
        <w:rPr>
          <w:rFonts w:asciiTheme="majorHAnsi" w:hAnsiTheme="majorHAnsi"/>
        </w:rPr>
        <w:t>, b</w:t>
      </w:r>
      <w:r w:rsidR="003A2411" w:rsidRPr="009B493C">
        <w:rPr>
          <w:rFonts w:asciiTheme="majorHAnsi" w:hAnsiTheme="majorHAnsi"/>
        </w:rPr>
        <w:t>ut it</w:t>
      </w:r>
      <w:r w:rsidR="004138C1">
        <w:rPr>
          <w:rFonts w:asciiTheme="majorHAnsi" w:hAnsiTheme="majorHAnsi"/>
        </w:rPr>
        <w:t xml:space="preserve">’s alright, </w:t>
      </w:r>
      <w:commentRangeEnd w:id="9"/>
      <w:r w:rsidR="009E7037">
        <w:rPr>
          <w:rStyle w:val="CommentReference"/>
        </w:rPr>
        <w:commentReference w:id="9"/>
      </w:r>
      <w:r w:rsidR="003A2411" w:rsidRPr="009B493C">
        <w:rPr>
          <w:rFonts w:asciiTheme="majorHAnsi" w:hAnsiTheme="majorHAnsi"/>
        </w:rPr>
        <w:t xml:space="preserve">we will not say that the past is wrong, but the truth </w:t>
      </w:r>
      <w:r w:rsidR="004138C1">
        <w:rPr>
          <w:rFonts w:asciiTheme="majorHAnsi" w:hAnsiTheme="majorHAnsi"/>
        </w:rPr>
        <w:t xml:space="preserve">is more and more enriched, it becomes clearer and clearer, So today it’s a case </w:t>
      </w:r>
      <w:r w:rsidR="003A2411" w:rsidRPr="009B493C">
        <w:rPr>
          <w:rFonts w:asciiTheme="majorHAnsi" w:hAnsiTheme="majorHAnsi"/>
        </w:rPr>
        <w:t>grace upon grace – you are baptized and you already have a relationship with the Lord.</w:t>
      </w:r>
      <w:r w:rsidR="004138C1">
        <w:rPr>
          <w:rFonts w:asciiTheme="majorHAnsi" w:hAnsiTheme="majorHAnsi"/>
        </w:rPr>
        <w:t>, and you need to</w:t>
      </w:r>
      <w:r w:rsidR="003E5A5E">
        <w:rPr>
          <w:rFonts w:asciiTheme="majorHAnsi" w:hAnsiTheme="majorHAnsi"/>
        </w:rPr>
        <w:t xml:space="preserve"> </w:t>
      </w:r>
      <w:r w:rsidR="003A2411" w:rsidRPr="009B493C">
        <w:rPr>
          <w:rFonts w:asciiTheme="majorHAnsi" w:hAnsiTheme="majorHAnsi"/>
        </w:rPr>
        <w:t xml:space="preserve">wash your feet </w:t>
      </w:r>
      <w:r w:rsidR="004138C1">
        <w:rPr>
          <w:rFonts w:asciiTheme="majorHAnsi" w:hAnsiTheme="majorHAnsi"/>
        </w:rPr>
        <w:t xml:space="preserve">for </w:t>
      </w:r>
      <w:r w:rsidR="003E5A5E">
        <w:rPr>
          <w:rFonts w:asciiTheme="majorHAnsi" w:hAnsiTheme="majorHAnsi"/>
        </w:rPr>
        <w:t xml:space="preserve">a </w:t>
      </w:r>
      <w:r w:rsidR="003E5A5E" w:rsidRPr="009B493C">
        <w:rPr>
          <w:rFonts w:asciiTheme="majorHAnsi" w:hAnsiTheme="majorHAnsi"/>
        </w:rPr>
        <w:t>closer</w:t>
      </w:r>
      <w:r w:rsidR="004138C1">
        <w:rPr>
          <w:rFonts w:asciiTheme="majorHAnsi" w:hAnsiTheme="majorHAnsi"/>
        </w:rPr>
        <w:t xml:space="preserve"> </w:t>
      </w:r>
      <w:r w:rsidR="003A2411" w:rsidRPr="009B493C">
        <w:rPr>
          <w:rFonts w:asciiTheme="majorHAnsi" w:hAnsiTheme="majorHAnsi"/>
        </w:rPr>
        <w:t xml:space="preserve">relationship with the </w:t>
      </w:r>
      <w:proofErr w:type="gramStart"/>
      <w:r w:rsidR="003A2411" w:rsidRPr="009B493C">
        <w:rPr>
          <w:rFonts w:asciiTheme="majorHAnsi" w:hAnsiTheme="majorHAnsi"/>
        </w:rPr>
        <w:t xml:space="preserve">Lord </w:t>
      </w:r>
      <w:r w:rsidR="004138C1">
        <w:rPr>
          <w:rFonts w:asciiTheme="majorHAnsi" w:hAnsiTheme="majorHAnsi"/>
        </w:rPr>
        <w:t>.</w:t>
      </w:r>
      <w:r w:rsidR="003A2411" w:rsidRPr="009B493C">
        <w:rPr>
          <w:rFonts w:asciiTheme="majorHAnsi" w:hAnsiTheme="majorHAnsi"/>
        </w:rPr>
        <w:t>.</w:t>
      </w:r>
      <w:proofErr w:type="gramEnd"/>
      <w:r w:rsidR="003A2411" w:rsidRPr="009B493C">
        <w:rPr>
          <w:rFonts w:asciiTheme="majorHAnsi" w:hAnsiTheme="majorHAnsi"/>
        </w:rPr>
        <w:t xml:space="preserve"> </w:t>
      </w:r>
    </w:p>
    <w:p w:rsidR="004138C1" w:rsidRDefault="004138C1" w:rsidP="00D558EE">
      <w:pPr>
        <w:jc w:val="both"/>
        <w:rPr>
          <w:rFonts w:asciiTheme="majorHAnsi" w:hAnsiTheme="majorHAnsi"/>
        </w:rPr>
      </w:pPr>
    </w:p>
    <w:p w:rsidR="009E7037" w:rsidRDefault="004138C1" w:rsidP="00D558EE">
      <w:pPr>
        <w:jc w:val="both"/>
        <w:rPr>
          <w:rFonts w:asciiTheme="majorHAnsi" w:hAnsiTheme="majorHAnsi"/>
        </w:rPr>
      </w:pPr>
      <w:r>
        <w:rPr>
          <w:rFonts w:asciiTheme="majorHAnsi" w:hAnsiTheme="majorHAnsi"/>
        </w:rPr>
        <w:t xml:space="preserve">(5) </w:t>
      </w:r>
      <w:r w:rsidR="003A2411" w:rsidRPr="009B493C">
        <w:rPr>
          <w:rFonts w:asciiTheme="majorHAnsi" w:hAnsiTheme="majorHAnsi"/>
        </w:rPr>
        <w:t xml:space="preserve">This </w:t>
      </w:r>
      <w:r>
        <w:rPr>
          <w:rFonts w:asciiTheme="majorHAnsi" w:hAnsiTheme="majorHAnsi"/>
        </w:rPr>
        <w:t xml:space="preserve">seems </w:t>
      </w:r>
      <w:r w:rsidR="003A2411" w:rsidRPr="009B493C">
        <w:rPr>
          <w:rFonts w:asciiTheme="majorHAnsi" w:hAnsiTheme="majorHAnsi"/>
        </w:rPr>
        <w:t>quite a good explanation</w:t>
      </w:r>
      <w:proofErr w:type="gramStart"/>
      <w:r w:rsidR="003A2411" w:rsidRPr="009B493C">
        <w:rPr>
          <w:rFonts w:asciiTheme="majorHAnsi" w:hAnsiTheme="majorHAnsi"/>
        </w:rPr>
        <w:t>.</w:t>
      </w:r>
      <w:r>
        <w:rPr>
          <w:rFonts w:asciiTheme="majorHAnsi" w:hAnsiTheme="majorHAnsi"/>
        </w:rPr>
        <w:t>-</w:t>
      </w:r>
      <w:proofErr w:type="gramEnd"/>
      <w:r>
        <w:rPr>
          <w:rFonts w:asciiTheme="majorHAnsi" w:hAnsiTheme="majorHAnsi"/>
        </w:rPr>
        <w:t xml:space="preserve"> </w:t>
      </w:r>
      <w:r w:rsidR="003A2411" w:rsidRPr="009B493C">
        <w:rPr>
          <w:rFonts w:asciiTheme="majorHAnsi" w:hAnsiTheme="majorHAnsi"/>
        </w:rPr>
        <w:t xml:space="preserve">s that foot-washing is grace upon grace and is deepening a relationship with the Lord. </w:t>
      </w:r>
      <w:r>
        <w:rPr>
          <w:rFonts w:asciiTheme="majorHAnsi" w:hAnsiTheme="majorHAnsi"/>
        </w:rPr>
        <w:t xml:space="preserve"> But</w:t>
      </w:r>
    </w:p>
    <w:p w:rsidR="009E7037" w:rsidRDefault="009E7037" w:rsidP="00D558EE">
      <w:pPr>
        <w:jc w:val="both"/>
        <w:rPr>
          <w:rFonts w:asciiTheme="majorHAnsi" w:hAnsiTheme="majorHAnsi"/>
        </w:rPr>
      </w:pPr>
    </w:p>
    <w:p w:rsidR="009E7037" w:rsidRDefault="004138C1" w:rsidP="00D558EE">
      <w:pPr>
        <w:jc w:val="both"/>
        <w:rPr>
          <w:rFonts w:asciiTheme="majorHAnsi" w:hAnsiTheme="majorHAnsi"/>
        </w:rPr>
      </w:pPr>
      <w:proofErr w:type="gramStart"/>
      <w:r>
        <w:rPr>
          <w:rFonts w:asciiTheme="majorHAnsi" w:hAnsiTheme="majorHAnsi"/>
        </w:rPr>
        <w:t>s</w:t>
      </w:r>
      <w:r w:rsidR="0080535B" w:rsidRPr="009B493C">
        <w:rPr>
          <w:rFonts w:asciiTheme="majorHAnsi" w:hAnsiTheme="majorHAnsi"/>
        </w:rPr>
        <w:t>uch</w:t>
      </w:r>
      <w:proofErr w:type="gramEnd"/>
      <w:r w:rsidR="0080535B" w:rsidRPr="009B493C">
        <w:rPr>
          <w:rFonts w:asciiTheme="majorHAnsi" w:hAnsiTheme="majorHAnsi"/>
        </w:rPr>
        <w:t xml:space="preserve"> a statement is different from the statement of the Lord Jesus. The Lord says that if you don’t wash your feet, you have no part with the Lord. </w:t>
      </w:r>
      <w:r w:rsidR="00EB5312" w:rsidRPr="009B493C">
        <w:rPr>
          <w:rFonts w:asciiTheme="majorHAnsi" w:hAnsiTheme="majorHAnsi"/>
        </w:rPr>
        <w:t>We say that foot-</w:t>
      </w:r>
      <w:r w:rsidR="00EB5312" w:rsidRPr="009B493C">
        <w:rPr>
          <w:rFonts w:asciiTheme="majorHAnsi" w:hAnsiTheme="majorHAnsi"/>
        </w:rPr>
        <w:lastRenderedPageBreak/>
        <w:t>washing is to have a part with the Lord. It has a direct and absolute relationship with salvation.</w:t>
      </w:r>
      <w:r w:rsidR="00AD586E" w:rsidRPr="009B493C">
        <w:rPr>
          <w:rFonts w:asciiTheme="majorHAnsi" w:hAnsiTheme="majorHAnsi"/>
        </w:rPr>
        <w:t xml:space="preserve"> It is not </w:t>
      </w:r>
      <w:r>
        <w:rPr>
          <w:rFonts w:asciiTheme="majorHAnsi" w:hAnsiTheme="majorHAnsi"/>
        </w:rPr>
        <w:t xml:space="preserve">just </w:t>
      </w:r>
      <w:r w:rsidR="00AD586E" w:rsidRPr="009B493C">
        <w:rPr>
          <w:rFonts w:asciiTheme="majorHAnsi" w:hAnsiTheme="majorHAnsi"/>
        </w:rPr>
        <w:t xml:space="preserve">grace upon grace </w:t>
      </w:r>
      <w:r>
        <w:rPr>
          <w:rFonts w:asciiTheme="majorHAnsi" w:hAnsiTheme="majorHAnsi"/>
        </w:rPr>
        <w:t xml:space="preserve">or  </w:t>
      </w:r>
      <w:r w:rsidR="00AD586E" w:rsidRPr="009B493C">
        <w:rPr>
          <w:rFonts w:asciiTheme="majorHAnsi" w:hAnsiTheme="majorHAnsi"/>
        </w:rPr>
        <w:t xml:space="preserve"> a closer relationship with Christ. </w:t>
      </w:r>
    </w:p>
    <w:p w:rsidR="009E7037" w:rsidRDefault="009E7037" w:rsidP="00D558EE">
      <w:pPr>
        <w:jc w:val="both"/>
        <w:rPr>
          <w:rFonts w:asciiTheme="majorHAnsi" w:hAnsiTheme="majorHAnsi"/>
        </w:rPr>
      </w:pPr>
    </w:p>
    <w:p w:rsidR="008415AD" w:rsidRDefault="008415AD" w:rsidP="00D558EE">
      <w:pPr>
        <w:jc w:val="both"/>
        <w:rPr>
          <w:rFonts w:asciiTheme="majorHAnsi" w:hAnsiTheme="majorHAnsi"/>
        </w:rPr>
      </w:pPr>
      <w:r w:rsidRPr="008415AD">
        <w:rPr>
          <w:rFonts w:asciiTheme="majorHAnsi" w:hAnsiTheme="majorHAnsi"/>
          <w:b/>
        </w:rPr>
        <w:t xml:space="preserve">(D) </w:t>
      </w:r>
      <w:r w:rsidR="0065776A" w:rsidRPr="008415AD">
        <w:rPr>
          <w:rFonts w:asciiTheme="majorHAnsi" w:hAnsiTheme="majorHAnsi"/>
          <w:b/>
        </w:rPr>
        <w:t>YM did not say this in the past. In 15/12/2005, he wrote an essay reaffirming the relationship of foot-washing and salvation.</w:t>
      </w:r>
      <w:r w:rsidR="0065776A" w:rsidRPr="009B493C">
        <w:rPr>
          <w:rFonts w:asciiTheme="majorHAnsi" w:hAnsiTheme="majorHAnsi"/>
        </w:rPr>
        <w:t xml:space="preserve"> </w:t>
      </w:r>
    </w:p>
    <w:p w:rsidR="008415AD" w:rsidRDefault="008415AD" w:rsidP="00D558EE">
      <w:pPr>
        <w:jc w:val="both"/>
        <w:rPr>
          <w:rFonts w:asciiTheme="majorHAnsi" w:hAnsiTheme="majorHAnsi"/>
        </w:rPr>
      </w:pPr>
    </w:p>
    <w:p w:rsidR="00FD78E4" w:rsidRPr="009B493C" w:rsidRDefault="0065776A" w:rsidP="00D558EE">
      <w:pPr>
        <w:jc w:val="both"/>
        <w:rPr>
          <w:rFonts w:asciiTheme="majorHAnsi" w:hAnsiTheme="majorHAnsi"/>
        </w:rPr>
      </w:pPr>
      <w:r w:rsidRPr="009B493C">
        <w:rPr>
          <w:rFonts w:asciiTheme="majorHAnsi" w:hAnsiTheme="majorHAnsi"/>
        </w:rPr>
        <w:t xml:space="preserve">You can look at Appendix 2. I kept this essay right up to today. </w:t>
      </w:r>
      <w:r w:rsidR="001F6072" w:rsidRPr="009B493C">
        <w:rPr>
          <w:rFonts w:asciiTheme="majorHAnsi" w:hAnsiTheme="majorHAnsi"/>
        </w:rPr>
        <w:t>It is not in preparation to attack him. At that time, I felt that t</w:t>
      </w:r>
      <w:r w:rsidR="009259A0" w:rsidRPr="009B493C">
        <w:rPr>
          <w:rFonts w:asciiTheme="majorHAnsi" w:hAnsiTheme="majorHAnsi"/>
        </w:rPr>
        <w:t xml:space="preserve">his essay was very well </w:t>
      </w:r>
      <w:r w:rsidR="009E7037" w:rsidRPr="009B493C">
        <w:rPr>
          <w:rFonts w:asciiTheme="majorHAnsi" w:hAnsiTheme="majorHAnsi"/>
        </w:rPr>
        <w:t xml:space="preserve">written </w:t>
      </w:r>
      <w:r w:rsidR="009259A0" w:rsidRPr="009B493C">
        <w:rPr>
          <w:rFonts w:asciiTheme="majorHAnsi" w:hAnsiTheme="majorHAnsi"/>
        </w:rPr>
        <w:t>and that in the exposition of foot-washing what he wrote was the clearest and most affirmative. That is why I kept it.</w:t>
      </w:r>
      <w:r w:rsidR="009E7037">
        <w:rPr>
          <w:rFonts w:asciiTheme="majorHAnsi" w:hAnsiTheme="majorHAnsi"/>
        </w:rPr>
        <w:t xml:space="preserve"> </w:t>
      </w:r>
      <w:r w:rsidR="00CE1574" w:rsidRPr="009B493C">
        <w:rPr>
          <w:rFonts w:asciiTheme="majorHAnsi" w:hAnsiTheme="majorHAnsi"/>
        </w:rPr>
        <w:t xml:space="preserve">Because his essay is very long, I have only </w:t>
      </w:r>
      <w:r w:rsidR="003E5A5E">
        <w:rPr>
          <w:rFonts w:asciiTheme="majorHAnsi" w:hAnsiTheme="majorHAnsi"/>
        </w:rPr>
        <w:t xml:space="preserve">included </w:t>
      </w:r>
      <w:r w:rsidR="003E5A5E" w:rsidRPr="009B493C">
        <w:rPr>
          <w:rFonts w:asciiTheme="majorHAnsi" w:hAnsiTheme="majorHAnsi"/>
        </w:rPr>
        <w:t>some</w:t>
      </w:r>
      <w:r w:rsidR="00CE1574" w:rsidRPr="009B493C">
        <w:rPr>
          <w:rFonts w:asciiTheme="majorHAnsi" w:hAnsiTheme="majorHAnsi"/>
        </w:rPr>
        <w:t xml:space="preserve"> points</w:t>
      </w:r>
      <w:r w:rsidR="004138C1">
        <w:rPr>
          <w:rFonts w:asciiTheme="majorHAnsi" w:hAnsiTheme="majorHAnsi"/>
        </w:rPr>
        <w:t xml:space="preserve"> here</w:t>
      </w:r>
      <w:r w:rsidR="00CE1574" w:rsidRPr="009B493C">
        <w:rPr>
          <w:rFonts w:asciiTheme="majorHAnsi" w:hAnsiTheme="majorHAnsi"/>
        </w:rPr>
        <w:t xml:space="preserve">. Please take note of these points, because in </w:t>
      </w:r>
      <w:r w:rsidR="003E5A5E">
        <w:rPr>
          <w:rFonts w:asciiTheme="majorHAnsi" w:hAnsiTheme="majorHAnsi"/>
        </w:rPr>
        <w:t xml:space="preserve">the </w:t>
      </w:r>
      <w:r w:rsidR="003E5A5E" w:rsidRPr="009B493C">
        <w:rPr>
          <w:rFonts w:asciiTheme="majorHAnsi" w:hAnsiTheme="majorHAnsi"/>
        </w:rPr>
        <w:t>argument</w:t>
      </w:r>
      <w:r w:rsidR="00CE1574" w:rsidRPr="009B493C">
        <w:rPr>
          <w:rFonts w:asciiTheme="majorHAnsi" w:hAnsiTheme="majorHAnsi"/>
        </w:rPr>
        <w:t xml:space="preserve"> for foot-washing, these are very powerful. </w:t>
      </w:r>
      <w:r w:rsidR="00BC2F9C" w:rsidRPr="009B493C">
        <w:rPr>
          <w:rFonts w:asciiTheme="majorHAnsi" w:hAnsiTheme="majorHAnsi"/>
        </w:rPr>
        <w:t>Back then, there were some preachers in the church who raised same question on whether foot-washing is that important.</w:t>
      </w:r>
      <w:r w:rsidR="0073680A" w:rsidRPr="009B493C">
        <w:rPr>
          <w:rFonts w:asciiTheme="majorHAnsi" w:hAnsiTheme="majorHAnsi"/>
        </w:rPr>
        <w:t xml:space="preserve"> That is the reason why he wrote this article reaffirming foot-washing and salvation. </w:t>
      </w:r>
      <w:r w:rsidR="00C21F52" w:rsidRPr="00C21F52">
        <w:rPr>
          <w:rFonts w:asciiTheme="majorHAnsi" w:hAnsiTheme="majorHAnsi"/>
          <w:i/>
        </w:rPr>
        <w:t>(Below are some key points from the article)</w:t>
      </w:r>
    </w:p>
    <w:p w:rsidR="00FD78E4" w:rsidRPr="009B493C" w:rsidRDefault="00FD78E4" w:rsidP="00D558EE">
      <w:pPr>
        <w:jc w:val="both"/>
        <w:rPr>
          <w:rFonts w:asciiTheme="majorHAnsi" w:hAnsiTheme="majorHAnsi"/>
        </w:rPr>
      </w:pPr>
    </w:p>
    <w:p w:rsidR="00F6609A" w:rsidRPr="009B493C" w:rsidRDefault="00FD78E4" w:rsidP="00D558EE">
      <w:pPr>
        <w:ind w:left="567" w:right="929"/>
        <w:jc w:val="both"/>
        <w:rPr>
          <w:rFonts w:asciiTheme="majorHAnsi" w:hAnsiTheme="majorHAnsi"/>
        </w:rPr>
      </w:pPr>
      <w:r w:rsidRPr="009B493C">
        <w:rPr>
          <w:rFonts w:asciiTheme="majorHAnsi" w:hAnsiTheme="majorHAnsi"/>
        </w:rPr>
        <w:t xml:space="preserve">Look at point 1. He says, “I do not know when it began. What originally was very sure now suddenly is </w:t>
      </w:r>
      <w:r w:rsidR="00CE31B8" w:rsidRPr="009B493C">
        <w:rPr>
          <w:rFonts w:asciiTheme="majorHAnsi" w:hAnsiTheme="majorHAnsi"/>
        </w:rPr>
        <w:t xml:space="preserve">being doubted by some people. I do not know what </w:t>
      </w:r>
      <w:r w:rsidR="00C134D1">
        <w:rPr>
          <w:rFonts w:asciiTheme="majorHAnsi" w:hAnsiTheme="majorHAnsi"/>
        </w:rPr>
        <w:t xml:space="preserve">the </w:t>
      </w:r>
      <w:r w:rsidR="00CE31B8" w:rsidRPr="009B493C">
        <w:rPr>
          <w:rFonts w:asciiTheme="majorHAnsi" w:hAnsiTheme="majorHAnsi"/>
        </w:rPr>
        <w:t>intenti</w:t>
      </w:r>
      <w:r w:rsidR="003E5A5E">
        <w:rPr>
          <w:rFonts w:asciiTheme="majorHAnsi" w:hAnsiTheme="majorHAnsi"/>
        </w:rPr>
        <w:t xml:space="preserve">on.  </w:t>
      </w:r>
      <w:r w:rsidR="00CE31B8" w:rsidRPr="009B493C">
        <w:rPr>
          <w:rFonts w:asciiTheme="majorHAnsi" w:hAnsiTheme="majorHAnsi"/>
        </w:rPr>
        <w:t xml:space="preserve">Whatever the bible has clearly and plainly proclaimed, </w:t>
      </w:r>
      <w:r w:rsidR="00C134D1">
        <w:rPr>
          <w:rFonts w:asciiTheme="majorHAnsi" w:hAnsiTheme="majorHAnsi"/>
        </w:rPr>
        <w:t xml:space="preserve">can </w:t>
      </w:r>
      <w:r w:rsidR="003E5A5E" w:rsidRPr="009B493C">
        <w:rPr>
          <w:rFonts w:asciiTheme="majorHAnsi" w:hAnsiTheme="majorHAnsi"/>
        </w:rPr>
        <w:t>now no</w:t>
      </w:r>
      <w:r w:rsidR="00CE31B8" w:rsidRPr="009B493C">
        <w:rPr>
          <w:rFonts w:asciiTheme="majorHAnsi" w:hAnsiTheme="majorHAnsi"/>
        </w:rPr>
        <w:t xml:space="preserve"> longer</w:t>
      </w:r>
      <w:r w:rsidR="00C134D1">
        <w:rPr>
          <w:rFonts w:asciiTheme="majorHAnsi" w:hAnsiTheme="majorHAnsi"/>
        </w:rPr>
        <w:t xml:space="preserve"> be</w:t>
      </w:r>
      <w:r w:rsidR="00CE31B8" w:rsidRPr="009B493C">
        <w:rPr>
          <w:rFonts w:asciiTheme="majorHAnsi" w:hAnsiTheme="majorHAnsi"/>
        </w:rPr>
        <w:t xml:space="preserve"> take</w:t>
      </w:r>
      <w:r w:rsidR="00C134D1">
        <w:rPr>
          <w:rFonts w:asciiTheme="majorHAnsi" w:hAnsiTheme="majorHAnsi"/>
        </w:rPr>
        <w:t>n</w:t>
      </w:r>
      <w:r w:rsidR="00CE31B8" w:rsidRPr="009B493C">
        <w:rPr>
          <w:rFonts w:asciiTheme="majorHAnsi" w:hAnsiTheme="majorHAnsi"/>
        </w:rPr>
        <w:t xml:space="preserve"> in. </w:t>
      </w:r>
      <w:r w:rsidR="00624F71">
        <w:rPr>
          <w:rFonts w:asciiTheme="majorHAnsi" w:hAnsiTheme="majorHAnsi"/>
        </w:rPr>
        <w:t>We</w:t>
      </w:r>
      <w:r w:rsidR="00CE31B8" w:rsidRPr="009B493C">
        <w:rPr>
          <w:rFonts w:asciiTheme="majorHAnsi" w:hAnsiTheme="majorHAnsi"/>
        </w:rPr>
        <w:t xml:space="preserve"> keep thinking that </w:t>
      </w:r>
      <w:r w:rsidR="00624F71">
        <w:rPr>
          <w:rFonts w:asciiTheme="majorHAnsi" w:hAnsiTheme="majorHAnsi"/>
        </w:rPr>
        <w:t xml:space="preserve">we have </w:t>
      </w:r>
      <w:r w:rsidR="003E5A5E">
        <w:rPr>
          <w:rFonts w:asciiTheme="majorHAnsi" w:hAnsiTheme="majorHAnsi"/>
        </w:rPr>
        <w:t xml:space="preserve">made </w:t>
      </w:r>
      <w:r w:rsidR="003E5A5E" w:rsidRPr="009B493C">
        <w:rPr>
          <w:rFonts w:asciiTheme="majorHAnsi" w:hAnsiTheme="majorHAnsi"/>
        </w:rPr>
        <w:t>a</w:t>
      </w:r>
      <w:r w:rsidR="00CE31B8" w:rsidRPr="009B493C">
        <w:rPr>
          <w:rFonts w:asciiTheme="majorHAnsi" w:hAnsiTheme="majorHAnsi"/>
        </w:rPr>
        <w:t xml:space="preserve"> new discovery. </w:t>
      </w:r>
      <w:r w:rsidR="00177AD3" w:rsidRPr="009B493C">
        <w:rPr>
          <w:rFonts w:asciiTheme="majorHAnsi" w:hAnsiTheme="majorHAnsi"/>
        </w:rPr>
        <w:t xml:space="preserve">Don’t tell me this is the result of popular theological research? </w:t>
      </w:r>
      <w:r w:rsidR="00D67104" w:rsidRPr="009B493C">
        <w:rPr>
          <w:rFonts w:asciiTheme="majorHAnsi" w:hAnsiTheme="majorHAnsi"/>
        </w:rPr>
        <w:t>Or shoul</w:t>
      </w:r>
      <w:r w:rsidR="00153C0B" w:rsidRPr="009B493C">
        <w:rPr>
          <w:rFonts w:asciiTheme="majorHAnsi" w:hAnsiTheme="majorHAnsi"/>
        </w:rPr>
        <w:t>d</w:t>
      </w:r>
      <w:r w:rsidR="00D67104" w:rsidRPr="009B493C">
        <w:rPr>
          <w:rFonts w:asciiTheme="majorHAnsi" w:hAnsiTheme="majorHAnsi"/>
        </w:rPr>
        <w:t xml:space="preserve"> we not rather say that this </w:t>
      </w:r>
      <w:r w:rsidR="003E5A5E" w:rsidRPr="009B493C">
        <w:rPr>
          <w:rFonts w:asciiTheme="majorHAnsi" w:hAnsiTheme="majorHAnsi"/>
        </w:rPr>
        <w:t>is partial</w:t>
      </w:r>
      <w:r w:rsidR="00D67104" w:rsidRPr="009B493C">
        <w:rPr>
          <w:rFonts w:asciiTheme="majorHAnsi" w:hAnsiTheme="majorHAnsi"/>
        </w:rPr>
        <w:t xml:space="preserve"> </w:t>
      </w:r>
      <w:r w:rsidR="00153C0B" w:rsidRPr="009B493C">
        <w:rPr>
          <w:rFonts w:asciiTheme="majorHAnsi" w:hAnsiTheme="majorHAnsi"/>
        </w:rPr>
        <w:t xml:space="preserve">loss </w:t>
      </w:r>
      <w:r w:rsidR="00C134D1">
        <w:rPr>
          <w:rFonts w:asciiTheme="majorHAnsi" w:hAnsiTheme="majorHAnsi"/>
        </w:rPr>
        <w:t xml:space="preserve">of </w:t>
      </w:r>
      <w:r w:rsidR="00153C0B" w:rsidRPr="009B493C">
        <w:rPr>
          <w:rFonts w:asciiTheme="majorHAnsi" w:hAnsiTheme="majorHAnsi"/>
        </w:rPr>
        <w:t>faith of some people in our history?</w:t>
      </w:r>
      <w:r w:rsidR="001944A0" w:rsidRPr="009B493C">
        <w:rPr>
          <w:rFonts w:asciiTheme="majorHAnsi" w:hAnsiTheme="majorHAnsi"/>
        </w:rPr>
        <w:t xml:space="preserve"> It is largely because we have lifted up scholarship and looked down on the words of </w:t>
      </w:r>
      <w:r w:rsidR="00B5307F" w:rsidRPr="009B493C">
        <w:rPr>
          <w:rFonts w:asciiTheme="majorHAnsi" w:hAnsiTheme="majorHAnsi"/>
        </w:rPr>
        <w:t xml:space="preserve">God.” </w:t>
      </w:r>
    </w:p>
    <w:p w:rsidR="00B5307F" w:rsidRPr="009B493C" w:rsidRDefault="00B5307F" w:rsidP="00D558EE">
      <w:pPr>
        <w:ind w:left="567" w:right="929"/>
        <w:jc w:val="both"/>
        <w:rPr>
          <w:rFonts w:asciiTheme="majorHAnsi" w:hAnsiTheme="majorHAnsi"/>
        </w:rPr>
      </w:pPr>
    </w:p>
    <w:p w:rsidR="008415AD" w:rsidRDefault="00B5307F" w:rsidP="00D558EE">
      <w:pPr>
        <w:ind w:left="567" w:right="929"/>
        <w:jc w:val="both"/>
        <w:rPr>
          <w:rFonts w:asciiTheme="majorHAnsi" w:hAnsiTheme="majorHAnsi"/>
        </w:rPr>
      </w:pPr>
      <w:r w:rsidRPr="009B493C">
        <w:rPr>
          <w:rFonts w:asciiTheme="majorHAnsi" w:hAnsiTheme="majorHAnsi"/>
        </w:rPr>
        <w:t xml:space="preserve">His second point is from John 12:48-49. “He who rejects my teachings, there is One who judges him on the last day. What I have spoken I do not speak of myself, but it is from Him who has sent me. He has given me this commandment to tell me what to speak, and so I speak.” He follows by explaining, “The Lord Jesus does not speak out </w:t>
      </w:r>
      <w:r w:rsidR="00C134D1">
        <w:rPr>
          <w:rFonts w:asciiTheme="majorHAnsi" w:hAnsiTheme="majorHAnsi"/>
        </w:rPr>
        <w:t>on</w:t>
      </w:r>
      <w:r w:rsidR="003E5A5E">
        <w:rPr>
          <w:rFonts w:asciiTheme="majorHAnsi" w:hAnsiTheme="majorHAnsi"/>
        </w:rPr>
        <w:t xml:space="preserve"> </w:t>
      </w:r>
      <w:r w:rsidRPr="009B493C">
        <w:rPr>
          <w:rFonts w:asciiTheme="majorHAnsi" w:hAnsiTheme="majorHAnsi"/>
        </w:rPr>
        <w:t>the impulse of the moment. H</w:t>
      </w:r>
      <w:r w:rsidR="00C134D1">
        <w:rPr>
          <w:rFonts w:asciiTheme="majorHAnsi" w:hAnsiTheme="majorHAnsi"/>
        </w:rPr>
        <w:t>is words</w:t>
      </w:r>
      <w:r w:rsidRPr="009B493C">
        <w:rPr>
          <w:rFonts w:asciiTheme="majorHAnsi" w:hAnsiTheme="majorHAnsi"/>
        </w:rPr>
        <w:t xml:space="preserve"> do</w:t>
      </w:r>
      <w:r w:rsidR="003E5A5E">
        <w:rPr>
          <w:rFonts w:asciiTheme="majorHAnsi" w:hAnsiTheme="majorHAnsi"/>
        </w:rPr>
        <w:t xml:space="preserve"> </w:t>
      </w:r>
      <w:r w:rsidRPr="009B493C">
        <w:rPr>
          <w:rFonts w:asciiTheme="majorHAnsi" w:hAnsiTheme="majorHAnsi"/>
        </w:rPr>
        <w:t xml:space="preserve">not have an absolute relationship with the context (that is to say, the space and time) in which </w:t>
      </w:r>
      <w:r w:rsidR="00C134D1">
        <w:rPr>
          <w:rFonts w:asciiTheme="majorHAnsi" w:hAnsiTheme="majorHAnsi"/>
        </w:rPr>
        <w:t xml:space="preserve">they were </w:t>
      </w:r>
      <w:r w:rsidRPr="009B493C">
        <w:rPr>
          <w:rFonts w:asciiTheme="majorHAnsi" w:hAnsiTheme="majorHAnsi"/>
        </w:rPr>
        <w:t xml:space="preserve">spoken. </w:t>
      </w:r>
      <w:r w:rsidR="00703D5F" w:rsidRPr="009B493C">
        <w:rPr>
          <w:rFonts w:asciiTheme="majorHAnsi" w:hAnsiTheme="majorHAnsi"/>
        </w:rPr>
        <w:t>We can even say that it is the Father that has given to the Lord Jesus what to speak even before it has happened, to direct us onto the right paths of salvation</w:t>
      </w:r>
      <w:r w:rsidR="003E5A5E">
        <w:rPr>
          <w:rFonts w:asciiTheme="majorHAnsi" w:hAnsiTheme="majorHAnsi"/>
        </w:rPr>
        <w:t xml:space="preserve">. </w:t>
      </w:r>
      <w:r w:rsidR="00C134D1">
        <w:rPr>
          <w:rFonts w:asciiTheme="majorHAnsi" w:hAnsiTheme="majorHAnsi"/>
        </w:rPr>
        <w:t xml:space="preserve">We can even say </w:t>
      </w:r>
      <w:r w:rsidR="00F233B6" w:rsidRPr="009B493C">
        <w:rPr>
          <w:rFonts w:asciiTheme="majorHAnsi" w:hAnsiTheme="majorHAnsi"/>
        </w:rPr>
        <w:t xml:space="preserve">that </w:t>
      </w:r>
      <w:r w:rsidR="00C134D1">
        <w:rPr>
          <w:rFonts w:asciiTheme="majorHAnsi" w:hAnsiTheme="majorHAnsi"/>
        </w:rPr>
        <w:t>when</w:t>
      </w:r>
      <w:r w:rsidR="003E5A5E">
        <w:rPr>
          <w:rFonts w:asciiTheme="majorHAnsi" w:hAnsiTheme="majorHAnsi"/>
        </w:rPr>
        <w:t xml:space="preserve"> </w:t>
      </w:r>
      <w:r w:rsidR="00F233B6" w:rsidRPr="009B493C">
        <w:rPr>
          <w:rFonts w:asciiTheme="majorHAnsi" w:hAnsiTheme="majorHAnsi"/>
        </w:rPr>
        <w:t>the Lord speaks</w:t>
      </w:r>
      <w:r w:rsidR="00C134D1">
        <w:rPr>
          <w:rFonts w:asciiTheme="majorHAnsi" w:hAnsiTheme="majorHAnsi"/>
        </w:rPr>
        <w:t>, the</w:t>
      </w:r>
      <w:r w:rsidR="00F233B6" w:rsidRPr="009B493C">
        <w:rPr>
          <w:rFonts w:asciiTheme="majorHAnsi" w:hAnsiTheme="majorHAnsi"/>
        </w:rPr>
        <w:t xml:space="preserve"> corrupt</w:t>
      </w:r>
      <w:r w:rsidR="00C134D1">
        <w:rPr>
          <w:rFonts w:asciiTheme="majorHAnsi" w:hAnsiTheme="majorHAnsi"/>
        </w:rPr>
        <w:t>ible</w:t>
      </w:r>
      <w:r w:rsidR="00F233B6" w:rsidRPr="009B493C">
        <w:rPr>
          <w:rFonts w:asciiTheme="majorHAnsi" w:hAnsiTheme="majorHAnsi"/>
        </w:rPr>
        <w:t xml:space="preserve"> becomes </w:t>
      </w:r>
      <w:r w:rsidR="00C134D1">
        <w:rPr>
          <w:rFonts w:asciiTheme="majorHAnsi" w:hAnsiTheme="majorHAnsi"/>
        </w:rPr>
        <w:t xml:space="preserve">infused </w:t>
      </w:r>
      <w:r w:rsidR="00F233B6" w:rsidRPr="009B493C">
        <w:rPr>
          <w:rFonts w:asciiTheme="majorHAnsi" w:hAnsiTheme="majorHAnsi"/>
        </w:rPr>
        <w:t xml:space="preserve">with wonder </w:t>
      </w:r>
      <w:r w:rsidR="0074232D">
        <w:rPr>
          <w:rFonts w:asciiTheme="majorHAnsi" w:hAnsiTheme="majorHAnsi"/>
        </w:rPr>
        <w:t>and power.</w:t>
      </w:r>
      <w:r w:rsidR="003E5A5E">
        <w:rPr>
          <w:rFonts w:asciiTheme="majorHAnsi" w:hAnsiTheme="majorHAnsi"/>
        </w:rPr>
        <w:t xml:space="preserve"> </w:t>
      </w:r>
      <w:r w:rsidR="00786F73" w:rsidRPr="009B493C">
        <w:rPr>
          <w:rFonts w:asciiTheme="majorHAnsi" w:hAnsiTheme="majorHAnsi"/>
        </w:rPr>
        <w:t xml:space="preserve">This is why the Lord says whatever He says to us is Spirit and </w:t>
      </w:r>
      <w:r w:rsidR="0074232D">
        <w:rPr>
          <w:rFonts w:asciiTheme="majorHAnsi" w:hAnsiTheme="majorHAnsi"/>
        </w:rPr>
        <w:t xml:space="preserve">is </w:t>
      </w:r>
      <w:r w:rsidR="00786F73" w:rsidRPr="009B493C">
        <w:rPr>
          <w:rFonts w:asciiTheme="majorHAnsi" w:hAnsiTheme="majorHAnsi"/>
        </w:rPr>
        <w:t xml:space="preserve">life. </w:t>
      </w:r>
    </w:p>
    <w:p w:rsidR="008415AD" w:rsidRDefault="008415AD" w:rsidP="00D558EE">
      <w:pPr>
        <w:ind w:left="567" w:right="929"/>
        <w:jc w:val="both"/>
        <w:rPr>
          <w:rFonts w:asciiTheme="majorHAnsi" w:hAnsiTheme="majorHAnsi"/>
        </w:rPr>
      </w:pPr>
    </w:p>
    <w:p w:rsidR="00B5307F" w:rsidRPr="009B493C" w:rsidRDefault="00CF5F0D" w:rsidP="00D558EE">
      <w:pPr>
        <w:ind w:left="567" w:right="929"/>
        <w:jc w:val="both"/>
        <w:rPr>
          <w:rFonts w:asciiTheme="majorHAnsi" w:hAnsiTheme="majorHAnsi"/>
        </w:rPr>
      </w:pPr>
      <w:r>
        <w:rPr>
          <w:rFonts w:asciiTheme="majorHAnsi" w:hAnsiTheme="majorHAnsi"/>
        </w:rPr>
        <w:t>Third point</w:t>
      </w:r>
      <w:r w:rsidR="008415AD">
        <w:rPr>
          <w:rFonts w:asciiTheme="majorHAnsi" w:hAnsiTheme="majorHAnsi"/>
        </w:rPr>
        <w:t>, t</w:t>
      </w:r>
      <w:r w:rsidR="00786F73" w:rsidRPr="009B493C">
        <w:rPr>
          <w:rFonts w:asciiTheme="majorHAnsi" w:hAnsiTheme="majorHAnsi"/>
        </w:rPr>
        <w:t xml:space="preserve">he words we speak have no value because they have no life. We are so used to listening to words that are not </w:t>
      </w:r>
      <w:r w:rsidR="003E5A5E" w:rsidRPr="009B493C">
        <w:rPr>
          <w:rFonts w:asciiTheme="majorHAnsi" w:hAnsiTheme="majorHAnsi"/>
        </w:rPr>
        <w:t>judgmental</w:t>
      </w:r>
      <w:r w:rsidR="00786F73" w:rsidRPr="009B493C">
        <w:rPr>
          <w:rFonts w:asciiTheme="majorHAnsi" w:hAnsiTheme="majorHAnsi"/>
        </w:rPr>
        <w:t xml:space="preserve"> and trying to analyze the context and intentions hidden within the words. Therefore, words spoken by the historical Jesus becomes captured within the confines of historical space and time. </w:t>
      </w:r>
      <w:r w:rsidR="00C910A6" w:rsidRPr="009B493C">
        <w:rPr>
          <w:rFonts w:asciiTheme="majorHAnsi" w:hAnsiTheme="majorHAnsi"/>
        </w:rPr>
        <w:t xml:space="preserve">In this seemingly logical way of thinking, we have committed an error that is unredeemable. That is, we take the words of God as if they were the </w:t>
      </w:r>
      <w:r w:rsidR="00C910A6" w:rsidRPr="009B493C">
        <w:rPr>
          <w:rFonts w:asciiTheme="majorHAnsi" w:hAnsiTheme="majorHAnsi"/>
        </w:rPr>
        <w:lastRenderedPageBreak/>
        <w:t xml:space="preserve">words of men. We forget that the words of God are eternally settled in heaven. </w:t>
      </w:r>
      <w:r w:rsidR="00744729" w:rsidRPr="009B493C">
        <w:rPr>
          <w:rFonts w:asciiTheme="majorHAnsi" w:hAnsiTheme="majorHAnsi"/>
        </w:rPr>
        <w:t>We have forgotten the absolute power of God’s words. When God says something, it is established.”</w:t>
      </w:r>
    </w:p>
    <w:p w:rsidR="00744729" w:rsidRPr="009B493C" w:rsidRDefault="00744729" w:rsidP="00D558EE">
      <w:pPr>
        <w:ind w:left="567" w:right="929"/>
        <w:jc w:val="both"/>
        <w:rPr>
          <w:rFonts w:asciiTheme="majorHAnsi" w:hAnsiTheme="majorHAnsi"/>
        </w:rPr>
      </w:pPr>
    </w:p>
    <w:p w:rsidR="00744729" w:rsidRPr="009B493C" w:rsidRDefault="00744729" w:rsidP="00D558EE">
      <w:pPr>
        <w:tabs>
          <w:tab w:val="left" w:pos="7513"/>
        </w:tabs>
        <w:ind w:left="567" w:right="929"/>
        <w:jc w:val="both"/>
        <w:rPr>
          <w:rFonts w:asciiTheme="majorHAnsi" w:hAnsiTheme="majorHAnsi"/>
        </w:rPr>
      </w:pPr>
      <w:r w:rsidRPr="009B493C">
        <w:rPr>
          <w:rFonts w:asciiTheme="majorHAnsi" w:hAnsiTheme="majorHAnsi"/>
        </w:rPr>
        <w:t xml:space="preserve">Fourth point: “Because of all these factors, when </w:t>
      </w:r>
      <w:r w:rsidR="00624F71">
        <w:rPr>
          <w:rFonts w:asciiTheme="majorHAnsi" w:hAnsiTheme="majorHAnsi"/>
        </w:rPr>
        <w:t>we</w:t>
      </w:r>
      <w:r w:rsidRPr="009B493C">
        <w:rPr>
          <w:rFonts w:asciiTheme="majorHAnsi" w:hAnsiTheme="majorHAnsi"/>
        </w:rPr>
        <w:t xml:space="preserve"> hear what the Lord says that when He does not wash you, you have no part </w:t>
      </w:r>
      <w:r w:rsidR="00624F71">
        <w:rPr>
          <w:rFonts w:asciiTheme="majorHAnsi" w:hAnsiTheme="majorHAnsi"/>
        </w:rPr>
        <w:t>with</w:t>
      </w:r>
      <w:r w:rsidR="003E5A5E">
        <w:rPr>
          <w:rFonts w:asciiTheme="majorHAnsi" w:hAnsiTheme="majorHAnsi"/>
        </w:rPr>
        <w:t xml:space="preserve"> </w:t>
      </w:r>
      <w:r w:rsidRPr="009B493C">
        <w:rPr>
          <w:rFonts w:asciiTheme="majorHAnsi" w:hAnsiTheme="majorHAnsi"/>
        </w:rPr>
        <w:t>Him, not only do we not have the anxiety and shock that Peter had, but rather, we display the remoteness and coldness of Judas that night.</w:t>
      </w:r>
      <w:r w:rsidR="006F1C7B" w:rsidRPr="009B493C">
        <w:rPr>
          <w:rFonts w:asciiTheme="majorHAnsi" w:hAnsiTheme="majorHAnsi"/>
        </w:rPr>
        <w:t xml:space="preserve"> There are a number of people who use historical context and other factors to deny the power of the Lord’s </w:t>
      </w:r>
      <w:r w:rsidR="00C21F52" w:rsidRPr="009B493C">
        <w:rPr>
          <w:rFonts w:asciiTheme="majorHAnsi" w:hAnsiTheme="majorHAnsi"/>
        </w:rPr>
        <w:t>proclamation</w:t>
      </w:r>
      <w:r w:rsidR="006F1C7B" w:rsidRPr="009B493C">
        <w:rPr>
          <w:rFonts w:asciiTheme="majorHAnsi" w:hAnsiTheme="majorHAnsi"/>
        </w:rPr>
        <w:t>.</w:t>
      </w:r>
      <w:r w:rsidR="00E96DD0" w:rsidRPr="009B493C">
        <w:rPr>
          <w:rFonts w:asciiTheme="majorHAnsi" w:hAnsiTheme="majorHAnsi"/>
        </w:rPr>
        <w:t xml:space="preserve"> And so, the attempt to use teachings </w:t>
      </w:r>
      <w:r w:rsidR="009228D1" w:rsidRPr="009B493C">
        <w:rPr>
          <w:rFonts w:asciiTheme="majorHAnsi" w:hAnsiTheme="majorHAnsi"/>
        </w:rPr>
        <w:t xml:space="preserve">to replace ‘you have no part with me’, which is an important </w:t>
      </w:r>
      <w:r w:rsidR="00C21F52" w:rsidRPr="009B493C">
        <w:rPr>
          <w:rFonts w:asciiTheme="majorHAnsi" w:hAnsiTheme="majorHAnsi"/>
        </w:rPr>
        <w:t>proclamation</w:t>
      </w:r>
      <w:r w:rsidR="009228D1" w:rsidRPr="009B493C">
        <w:rPr>
          <w:rFonts w:asciiTheme="majorHAnsi" w:hAnsiTheme="majorHAnsi"/>
        </w:rPr>
        <w:t>.</w:t>
      </w:r>
      <w:r w:rsidR="00A37509" w:rsidRPr="009B493C">
        <w:rPr>
          <w:rFonts w:asciiTheme="majorHAnsi" w:hAnsiTheme="majorHAnsi"/>
        </w:rPr>
        <w:t xml:space="preserve"> The Lord said to Peter, if I do not wash you, you will have no part with me. With just one word, Jesus has made it clear that in this moment, they will have no part with eac</w:t>
      </w:r>
      <w:r w:rsidR="007D6752" w:rsidRPr="009B493C">
        <w:rPr>
          <w:rFonts w:asciiTheme="majorHAnsi" w:hAnsiTheme="majorHAnsi"/>
        </w:rPr>
        <w:t>h other.”</w:t>
      </w:r>
    </w:p>
    <w:p w:rsidR="00A37509" w:rsidRPr="009B493C" w:rsidRDefault="00A37509" w:rsidP="00D558EE">
      <w:pPr>
        <w:ind w:left="567" w:right="929"/>
        <w:jc w:val="both"/>
        <w:rPr>
          <w:rFonts w:asciiTheme="majorHAnsi" w:hAnsiTheme="majorHAnsi"/>
        </w:rPr>
      </w:pPr>
    </w:p>
    <w:p w:rsidR="00A37509" w:rsidRPr="009B493C" w:rsidRDefault="007D6752" w:rsidP="00D558EE">
      <w:pPr>
        <w:ind w:left="567" w:right="929"/>
        <w:jc w:val="both"/>
        <w:rPr>
          <w:rFonts w:asciiTheme="majorHAnsi" w:hAnsiTheme="majorHAnsi"/>
        </w:rPr>
      </w:pPr>
      <w:r w:rsidRPr="009B493C">
        <w:rPr>
          <w:rFonts w:asciiTheme="majorHAnsi" w:hAnsiTheme="majorHAnsi"/>
        </w:rPr>
        <w:t xml:space="preserve">Fifth point: “Some people think that what Jesus did at that night was just an example of humility and has nothing to do with whether one has a part with Christ or not. </w:t>
      </w:r>
      <w:r w:rsidR="004024D2" w:rsidRPr="009B493C">
        <w:rPr>
          <w:rFonts w:asciiTheme="majorHAnsi" w:hAnsiTheme="majorHAnsi"/>
        </w:rPr>
        <w:t xml:space="preserve">The </w:t>
      </w:r>
      <w:r w:rsidR="003F7D62">
        <w:rPr>
          <w:rFonts w:asciiTheme="majorHAnsi" w:hAnsiTheme="majorHAnsi"/>
        </w:rPr>
        <w:t>B</w:t>
      </w:r>
      <w:r w:rsidR="004024D2" w:rsidRPr="009B493C">
        <w:rPr>
          <w:rFonts w:asciiTheme="majorHAnsi" w:hAnsiTheme="majorHAnsi"/>
        </w:rPr>
        <w:t>ible tells us differently: Jesus Christ said ‘if I do not wash you’. It is an absolute “I” and “you” is a one-directional thing. “If I do not wash you, you will have no part with me.””</w:t>
      </w:r>
    </w:p>
    <w:p w:rsidR="004024D2" w:rsidRPr="009B493C" w:rsidRDefault="004024D2" w:rsidP="00D558EE">
      <w:pPr>
        <w:ind w:left="567" w:right="929"/>
        <w:jc w:val="both"/>
        <w:rPr>
          <w:rFonts w:asciiTheme="majorHAnsi" w:hAnsiTheme="majorHAnsi"/>
        </w:rPr>
      </w:pPr>
    </w:p>
    <w:p w:rsidR="0096159D" w:rsidRDefault="004024D2" w:rsidP="00D558EE">
      <w:pPr>
        <w:ind w:left="567" w:right="929"/>
        <w:jc w:val="both"/>
        <w:rPr>
          <w:rFonts w:asciiTheme="majorHAnsi" w:hAnsiTheme="majorHAnsi"/>
        </w:rPr>
      </w:pPr>
      <w:r w:rsidRPr="009B493C">
        <w:rPr>
          <w:rFonts w:asciiTheme="majorHAnsi" w:hAnsiTheme="majorHAnsi"/>
        </w:rPr>
        <w:t xml:space="preserve">Sixth point: </w:t>
      </w:r>
      <w:r w:rsidR="001A735D" w:rsidRPr="009B493C">
        <w:rPr>
          <w:rFonts w:asciiTheme="majorHAnsi" w:hAnsiTheme="majorHAnsi"/>
        </w:rPr>
        <w:t>“</w:t>
      </w:r>
      <w:r w:rsidRPr="009B493C">
        <w:rPr>
          <w:rFonts w:asciiTheme="majorHAnsi" w:hAnsiTheme="majorHAnsi"/>
        </w:rPr>
        <w:t xml:space="preserve">On that night, only the Lord Jesus washed the feet of the Lord Jesus. They did not wash the feet of Jesus. They also did not wash each other’s feet. </w:t>
      </w:r>
      <w:r w:rsidR="00D03AFE" w:rsidRPr="009B493C">
        <w:rPr>
          <w:rFonts w:asciiTheme="majorHAnsi" w:hAnsiTheme="majorHAnsi"/>
        </w:rPr>
        <w:t xml:space="preserve">It was a one-directional thing, Jesus washing His disciples’ feet. This was for </w:t>
      </w:r>
      <w:r w:rsidR="00C21F52" w:rsidRPr="009B493C">
        <w:rPr>
          <w:rFonts w:asciiTheme="majorHAnsi" w:hAnsiTheme="majorHAnsi"/>
        </w:rPr>
        <w:t>them</w:t>
      </w:r>
      <w:r w:rsidR="00D03AFE" w:rsidRPr="009B493C">
        <w:rPr>
          <w:rFonts w:asciiTheme="majorHAnsi" w:hAnsiTheme="majorHAnsi"/>
        </w:rPr>
        <w:t xml:space="preserve"> to have a part in Him. Only after doing so did He instruct His believers to wash each other’s feet to love one another. </w:t>
      </w:r>
    </w:p>
    <w:p w:rsidR="0096159D" w:rsidRDefault="0096159D" w:rsidP="00D558EE">
      <w:pPr>
        <w:ind w:left="567" w:right="929"/>
        <w:jc w:val="both"/>
        <w:rPr>
          <w:rFonts w:asciiTheme="majorHAnsi" w:hAnsiTheme="majorHAnsi"/>
        </w:rPr>
      </w:pPr>
    </w:p>
    <w:p w:rsidR="001A735D" w:rsidRPr="009B493C" w:rsidRDefault="0096159D" w:rsidP="00D558EE">
      <w:pPr>
        <w:ind w:left="567" w:right="929"/>
        <w:jc w:val="both"/>
        <w:rPr>
          <w:rFonts w:asciiTheme="majorHAnsi" w:hAnsiTheme="majorHAnsi"/>
        </w:rPr>
      </w:pPr>
      <w:r>
        <w:rPr>
          <w:rFonts w:asciiTheme="majorHAnsi" w:hAnsiTheme="majorHAnsi"/>
        </w:rPr>
        <w:t xml:space="preserve">Seventh point: </w:t>
      </w:r>
      <w:r w:rsidR="006D6B5E" w:rsidRPr="009B493C">
        <w:rPr>
          <w:rFonts w:asciiTheme="majorHAnsi" w:hAnsiTheme="majorHAnsi"/>
        </w:rPr>
        <w:t xml:space="preserve">Therefore, Jesus has differentiated two different kinds of foot-washing in essence. </w:t>
      </w:r>
      <w:r w:rsidR="0072157F" w:rsidRPr="009B493C">
        <w:rPr>
          <w:rFonts w:asciiTheme="majorHAnsi" w:hAnsiTheme="majorHAnsi"/>
        </w:rPr>
        <w:t xml:space="preserve">One is the one-directional foot-washing Jesus Christ </w:t>
      </w:r>
      <w:r w:rsidR="003F7D62">
        <w:rPr>
          <w:rFonts w:asciiTheme="majorHAnsi" w:hAnsiTheme="majorHAnsi"/>
        </w:rPr>
        <w:t>executed</w:t>
      </w:r>
      <w:r w:rsidR="003E5A5E">
        <w:rPr>
          <w:rFonts w:asciiTheme="majorHAnsi" w:hAnsiTheme="majorHAnsi"/>
        </w:rPr>
        <w:t xml:space="preserve"> </w:t>
      </w:r>
      <w:r w:rsidR="0072157F" w:rsidRPr="009B493C">
        <w:rPr>
          <w:rFonts w:asciiTheme="majorHAnsi" w:hAnsiTheme="majorHAnsi"/>
        </w:rPr>
        <w:t xml:space="preserve">for His disciples to have a part </w:t>
      </w:r>
      <w:r w:rsidR="003F7D62">
        <w:rPr>
          <w:rFonts w:asciiTheme="majorHAnsi" w:hAnsiTheme="majorHAnsi"/>
        </w:rPr>
        <w:t>with</w:t>
      </w:r>
      <w:r w:rsidR="0072157F" w:rsidRPr="009B493C">
        <w:rPr>
          <w:rFonts w:asciiTheme="majorHAnsi" w:hAnsiTheme="majorHAnsi"/>
        </w:rPr>
        <w:t xml:space="preserve"> Him. Another is instructed for the disciples to serve one another; it is the mutual foot-washing. The first one has a direct relationship with salvation while the second has to do with Christian living and nurture. </w:t>
      </w:r>
      <w:r w:rsidR="007A532E" w:rsidRPr="009B493C">
        <w:rPr>
          <w:rFonts w:asciiTheme="majorHAnsi" w:hAnsiTheme="majorHAnsi"/>
        </w:rPr>
        <w:t>The former one you see Jesus executing it in John’s gospel. The second one we do not see in the Bible’s records.</w:t>
      </w:r>
      <w:r w:rsidR="001A735D" w:rsidRPr="009B493C">
        <w:rPr>
          <w:rFonts w:asciiTheme="majorHAnsi" w:hAnsiTheme="majorHAnsi"/>
        </w:rPr>
        <w:t>”</w:t>
      </w:r>
    </w:p>
    <w:p w:rsidR="009228D1" w:rsidRPr="009B493C" w:rsidRDefault="009228D1" w:rsidP="00D558EE">
      <w:pPr>
        <w:ind w:left="567" w:right="787"/>
        <w:jc w:val="both"/>
        <w:rPr>
          <w:rFonts w:asciiTheme="majorHAnsi" w:hAnsiTheme="majorHAnsi"/>
        </w:rPr>
      </w:pPr>
    </w:p>
    <w:p w:rsidR="00A36E0F" w:rsidRDefault="001A735D" w:rsidP="00D558EE">
      <w:pPr>
        <w:jc w:val="both"/>
        <w:rPr>
          <w:rFonts w:asciiTheme="majorHAnsi" w:hAnsiTheme="majorHAnsi"/>
        </w:rPr>
      </w:pPr>
      <w:r w:rsidRPr="009B493C">
        <w:rPr>
          <w:rFonts w:asciiTheme="majorHAnsi" w:hAnsiTheme="majorHAnsi"/>
        </w:rPr>
        <w:t xml:space="preserve">What YM wrote here is good and I find no errors. However, I want to </w:t>
      </w:r>
      <w:r w:rsidR="003E5A5E">
        <w:rPr>
          <w:rFonts w:asciiTheme="majorHAnsi" w:hAnsiTheme="majorHAnsi"/>
        </w:rPr>
        <w:t xml:space="preserve">highlight </w:t>
      </w:r>
      <w:r w:rsidR="003E5A5E" w:rsidRPr="009B493C">
        <w:rPr>
          <w:rFonts w:asciiTheme="majorHAnsi" w:hAnsiTheme="majorHAnsi"/>
        </w:rPr>
        <w:t>a</w:t>
      </w:r>
      <w:r w:rsidRPr="009B493C">
        <w:rPr>
          <w:rFonts w:asciiTheme="majorHAnsi" w:hAnsiTheme="majorHAnsi"/>
        </w:rPr>
        <w:t xml:space="preserve"> few points. In 2005, what YM said about foot-washing is that it has an absolute relationship with salvation. Seven years later in 2012, in Taiwan, he said that he really did not know if foot-washing is really that important. </w:t>
      </w:r>
    </w:p>
    <w:p w:rsidR="00A36E0F" w:rsidRDefault="00A36E0F" w:rsidP="00D558EE">
      <w:pPr>
        <w:jc w:val="both"/>
        <w:rPr>
          <w:rFonts w:asciiTheme="majorHAnsi" w:hAnsiTheme="majorHAnsi"/>
        </w:rPr>
      </w:pPr>
    </w:p>
    <w:p w:rsidR="00A36E0F" w:rsidRDefault="00756CF5" w:rsidP="00D558EE">
      <w:pPr>
        <w:jc w:val="both"/>
        <w:rPr>
          <w:rFonts w:asciiTheme="majorHAnsi" w:hAnsiTheme="majorHAnsi"/>
        </w:rPr>
      </w:pPr>
      <w:r w:rsidRPr="009B493C">
        <w:rPr>
          <w:rFonts w:asciiTheme="majorHAnsi" w:hAnsiTheme="majorHAnsi"/>
        </w:rPr>
        <w:t xml:space="preserve">Next, he committed what he himself criticized in his essay. </w:t>
      </w:r>
      <w:r w:rsidR="00543922" w:rsidRPr="009B493C">
        <w:rPr>
          <w:rFonts w:asciiTheme="majorHAnsi" w:hAnsiTheme="majorHAnsi"/>
        </w:rPr>
        <w:t>“We have committed a very grave error that is unredeemable, that is we look at the words of God as if they are the words of me</w:t>
      </w:r>
      <w:r w:rsidR="00A36E0F">
        <w:rPr>
          <w:rFonts w:asciiTheme="majorHAnsi" w:hAnsiTheme="majorHAnsi"/>
        </w:rPr>
        <w:t>n</w:t>
      </w:r>
      <w:r w:rsidR="00543922" w:rsidRPr="009B493C">
        <w:rPr>
          <w:rFonts w:asciiTheme="majorHAnsi" w:hAnsiTheme="majorHAnsi"/>
        </w:rPr>
        <w:t xml:space="preserve">, forgetting that the words of God are eternally settled in </w:t>
      </w:r>
      <w:r w:rsidR="00543922" w:rsidRPr="009B493C">
        <w:rPr>
          <w:rFonts w:asciiTheme="majorHAnsi" w:hAnsiTheme="majorHAnsi"/>
        </w:rPr>
        <w:lastRenderedPageBreak/>
        <w:t>heaven.” YM has forgotten what he said that there is nothing above the words of God, which have absolute power since what God has spoken will be. If he still believes in what he himself ha</w:t>
      </w:r>
      <w:r w:rsidR="00E8459D">
        <w:rPr>
          <w:rFonts w:asciiTheme="majorHAnsi" w:hAnsiTheme="majorHAnsi"/>
        </w:rPr>
        <w:t>d</w:t>
      </w:r>
      <w:r w:rsidR="00543922" w:rsidRPr="009B493C">
        <w:rPr>
          <w:rFonts w:asciiTheme="majorHAnsi" w:hAnsiTheme="majorHAnsi"/>
        </w:rPr>
        <w:t xml:space="preserve"> written, will he then say what he said later about being unsure of foot-washing and its relationship to sal</w:t>
      </w:r>
      <w:r w:rsidR="00A36E0F">
        <w:rPr>
          <w:rFonts w:asciiTheme="majorHAnsi" w:hAnsiTheme="majorHAnsi"/>
        </w:rPr>
        <w:t>vation? He forgot that the word</w:t>
      </w:r>
      <w:r w:rsidR="00543922" w:rsidRPr="009B493C">
        <w:rPr>
          <w:rFonts w:asciiTheme="majorHAnsi" w:hAnsiTheme="majorHAnsi"/>
        </w:rPr>
        <w:t xml:space="preserve"> </w:t>
      </w:r>
      <w:r w:rsidR="00A36E0F" w:rsidRPr="009B493C">
        <w:rPr>
          <w:rFonts w:asciiTheme="majorHAnsi" w:hAnsiTheme="majorHAnsi"/>
        </w:rPr>
        <w:t>of</w:t>
      </w:r>
      <w:r w:rsidR="00543922" w:rsidRPr="009B493C">
        <w:rPr>
          <w:rFonts w:asciiTheme="majorHAnsi" w:hAnsiTheme="majorHAnsi"/>
        </w:rPr>
        <w:t xml:space="preserve"> God is eternally settled in heaven. </w:t>
      </w:r>
    </w:p>
    <w:p w:rsidR="00A36E0F" w:rsidRDefault="00A36E0F" w:rsidP="00D558EE">
      <w:pPr>
        <w:jc w:val="both"/>
        <w:rPr>
          <w:rFonts w:asciiTheme="majorHAnsi" w:hAnsiTheme="majorHAnsi"/>
        </w:rPr>
      </w:pPr>
    </w:p>
    <w:p w:rsidR="00A36E0F" w:rsidRDefault="0096159D" w:rsidP="00D558EE">
      <w:pPr>
        <w:jc w:val="both"/>
        <w:rPr>
          <w:rFonts w:asciiTheme="majorHAnsi" w:hAnsiTheme="majorHAnsi"/>
        </w:rPr>
      </w:pPr>
      <w:r>
        <w:rPr>
          <w:rFonts w:asciiTheme="majorHAnsi" w:hAnsiTheme="majorHAnsi"/>
        </w:rPr>
        <w:t>YM</w:t>
      </w:r>
      <w:r w:rsidR="00720477" w:rsidRPr="009B493C">
        <w:rPr>
          <w:rFonts w:asciiTheme="majorHAnsi" w:hAnsiTheme="majorHAnsi"/>
        </w:rPr>
        <w:t xml:space="preserve"> also mentioned earlier in 2005 that “because of this, when faced with the words of Jesus, if I do not wash you, you have no part </w:t>
      </w:r>
      <w:r w:rsidR="00E8459D">
        <w:rPr>
          <w:rFonts w:asciiTheme="majorHAnsi" w:hAnsiTheme="majorHAnsi"/>
        </w:rPr>
        <w:t>with</w:t>
      </w:r>
      <w:r w:rsidR="00720477" w:rsidRPr="009B493C">
        <w:rPr>
          <w:rFonts w:asciiTheme="majorHAnsi" w:hAnsiTheme="majorHAnsi"/>
        </w:rPr>
        <w:t xml:space="preserve"> me</w:t>
      </w:r>
      <w:r w:rsidR="00F40634">
        <w:rPr>
          <w:rFonts w:asciiTheme="majorHAnsi" w:hAnsiTheme="majorHAnsi"/>
        </w:rPr>
        <w:t>.  Not</w:t>
      </w:r>
      <w:r w:rsidR="00F16F21" w:rsidRPr="009B493C">
        <w:rPr>
          <w:rFonts w:asciiTheme="majorHAnsi" w:hAnsiTheme="majorHAnsi"/>
        </w:rPr>
        <w:t xml:space="preserve"> only do we not have the shock of Peter and his anxiety, but we have the </w:t>
      </w:r>
      <w:r w:rsidR="00F40634">
        <w:rPr>
          <w:rFonts w:asciiTheme="majorHAnsi" w:hAnsiTheme="majorHAnsi"/>
        </w:rPr>
        <w:t xml:space="preserve">remoteness </w:t>
      </w:r>
      <w:r w:rsidR="00F40634" w:rsidRPr="009B493C">
        <w:rPr>
          <w:rFonts w:asciiTheme="majorHAnsi" w:hAnsiTheme="majorHAnsi"/>
        </w:rPr>
        <w:t>and</w:t>
      </w:r>
      <w:r w:rsidR="00F16F21" w:rsidRPr="009B493C">
        <w:rPr>
          <w:rFonts w:asciiTheme="majorHAnsi" w:hAnsiTheme="majorHAnsi"/>
        </w:rPr>
        <w:t xml:space="preserve"> coldness of Judas that night.” This </w:t>
      </w:r>
      <w:r w:rsidR="004328C9" w:rsidRPr="009B493C">
        <w:rPr>
          <w:rFonts w:asciiTheme="majorHAnsi" w:hAnsiTheme="majorHAnsi"/>
        </w:rPr>
        <w:t>has an uncanny</w:t>
      </w:r>
      <w:r w:rsidR="00F16F21" w:rsidRPr="009B493C">
        <w:rPr>
          <w:rFonts w:asciiTheme="majorHAnsi" w:hAnsiTheme="majorHAnsi"/>
        </w:rPr>
        <w:t xml:space="preserve"> resemblance to what YM says no</w:t>
      </w:r>
      <w:r w:rsidR="00A36E0F">
        <w:rPr>
          <w:rFonts w:asciiTheme="majorHAnsi" w:hAnsiTheme="majorHAnsi"/>
        </w:rPr>
        <w:t>w</w:t>
      </w:r>
      <w:r w:rsidR="00F16F21" w:rsidRPr="009B493C">
        <w:rPr>
          <w:rFonts w:asciiTheme="majorHAnsi" w:hAnsiTheme="majorHAnsi"/>
        </w:rPr>
        <w:t xml:space="preserve">. </w:t>
      </w:r>
      <w:r w:rsidR="000867DD" w:rsidRPr="009B493C">
        <w:rPr>
          <w:rFonts w:asciiTheme="majorHAnsi" w:hAnsiTheme="majorHAnsi"/>
        </w:rPr>
        <w:t xml:space="preserve">According to what YM taught earlier, foot-washing and salvation have an absolute relationship. He has, however, deviated from his own words </w:t>
      </w:r>
      <w:r w:rsidR="00E8459D">
        <w:rPr>
          <w:rFonts w:asciiTheme="majorHAnsi" w:hAnsiTheme="majorHAnsi"/>
        </w:rPr>
        <w:t xml:space="preserve">spoken </w:t>
      </w:r>
      <w:r w:rsidR="000867DD" w:rsidRPr="009B493C">
        <w:rPr>
          <w:rFonts w:asciiTheme="majorHAnsi" w:hAnsiTheme="majorHAnsi"/>
        </w:rPr>
        <w:t xml:space="preserve">in the past. According to what he said in his own article, “I do not know since when but what was very sure in the past, suddenly, someone has cast doubt on it. I do not know what </w:t>
      </w:r>
      <w:r w:rsidR="00A36E0F">
        <w:rPr>
          <w:rFonts w:asciiTheme="majorHAnsi" w:hAnsiTheme="majorHAnsi"/>
        </w:rPr>
        <w:t>his intention is, but what the B</w:t>
      </w:r>
      <w:r w:rsidR="000867DD" w:rsidRPr="009B493C">
        <w:rPr>
          <w:rFonts w:asciiTheme="majorHAnsi" w:hAnsiTheme="majorHAnsi"/>
        </w:rPr>
        <w:t xml:space="preserve">ible has clearly and plainly proclaimed, he cannot take in. He keeps thinking he has new discoveries.” </w:t>
      </w:r>
    </w:p>
    <w:p w:rsidR="00A36E0F" w:rsidRDefault="00A36E0F" w:rsidP="00D558EE">
      <w:pPr>
        <w:jc w:val="both"/>
        <w:rPr>
          <w:rFonts w:asciiTheme="majorHAnsi" w:hAnsiTheme="majorHAnsi"/>
        </w:rPr>
      </w:pPr>
    </w:p>
    <w:p w:rsidR="001A735D" w:rsidRPr="009B493C" w:rsidRDefault="000867DD" w:rsidP="00D558EE">
      <w:pPr>
        <w:jc w:val="both"/>
        <w:rPr>
          <w:rFonts w:asciiTheme="majorHAnsi" w:hAnsiTheme="majorHAnsi"/>
        </w:rPr>
      </w:pPr>
      <w:r w:rsidRPr="009B493C">
        <w:rPr>
          <w:rFonts w:asciiTheme="majorHAnsi" w:hAnsiTheme="majorHAnsi"/>
        </w:rPr>
        <w:t xml:space="preserve">If you look at what he himself had previously written and what he currently preaches, I find this greatly regrettable. He has changed. He has deviated from what he himself believed in the past. </w:t>
      </w:r>
      <w:r w:rsidR="00814C2B" w:rsidRPr="009B493C">
        <w:rPr>
          <w:rFonts w:asciiTheme="majorHAnsi" w:hAnsiTheme="majorHAnsi"/>
        </w:rPr>
        <w:t>Direct and absolute relationship with salvation – I did not coin this term, but it was taken from YM’s own writing. I think this is a</w:t>
      </w:r>
      <w:r w:rsidR="00A52B54" w:rsidRPr="009B493C">
        <w:rPr>
          <w:rFonts w:asciiTheme="majorHAnsi" w:hAnsiTheme="majorHAnsi"/>
        </w:rPr>
        <w:t xml:space="preserve"> clear and</w:t>
      </w:r>
      <w:r w:rsidR="00814C2B" w:rsidRPr="009B493C">
        <w:rPr>
          <w:rFonts w:asciiTheme="majorHAnsi" w:hAnsiTheme="majorHAnsi"/>
        </w:rPr>
        <w:t xml:space="preserve"> powerful statement. Not only</w:t>
      </w:r>
      <w:r w:rsidRPr="009B493C">
        <w:rPr>
          <w:rFonts w:asciiTheme="majorHAnsi" w:hAnsiTheme="majorHAnsi"/>
        </w:rPr>
        <w:t xml:space="preserve"> </w:t>
      </w:r>
      <w:r w:rsidR="00A52B54" w:rsidRPr="009B493C">
        <w:rPr>
          <w:rFonts w:asciiTheme="majorHAnsi" w:hAnsiTheme="majorHAnsi"/>
        </w:rPr>
        <w:t>does it have to do with salvation, but it is a direct and absolute relationship.</w:t>
      </w:r>
      <w:r w:rsidR="00CB2D33" w:rsidRPr="009B493C">
        <w:rPr>
          <w:rFonts w:asciiTheme="majorHAnsi" w:hAnsiTheme="majorHAnsi"/>
        </w:rPr>
        <w:t xml:space="preserve"> He reaffirms the truth of foot-washing, writing this with those who doubted foot-washing in mind. Yet today, he himself no longer holds this belief and casts doubts on it. </w:t>
      </w:r>
      <w:r w:rsidR="0067681E" w:rsidRPr="009B493C">
        <w:rPr>
          <w:rFonts w:asciiTheme="majorHAnsi" w:hAnsiTheme="majorHAnsi"/>
        </w:rPr>
        <w:t>I believe he has already deviated from our basic beliefs with regards to foot-washing.</w:t>
      </w:r>
    </w:p>
    <w:p w:rsidR="00B51FFA" w:rsidRPr="009B493C" w:rsidRDefault="00B51FFA" w:rsidP="00D558EE">
      <w:pPr>
        <w:jc w:val="both"/>
        <w:rPr>
          <w:rFonts w:asciiTheme="majorHAnsi" w:hAnsiTheme="majorHAnsi"/>
        </w:rPr>
      </w:pPr>
    </w:p>
    <w:p w:rsidR="00B51FFA" w:rsidRPr="009B493C" w:rsidRDefault="00B51FFA">
      <w:pPr>
        <w:rPr>
          <w:rFonts w:asciiTheme="majorHAnsi" w:hAnsiTheme="majorHAnsi"/>
        </w:rPr>
      </w:pPr>
    </w:p>
    <w:p w:rsidR="00B51FFA" w:rsidRPr="009B493C" w:rsidRDefault="00B51FFA">
      <w:pPr>
        <w:rPr>
          <w:rFonts w:asciiTheme="majorHAnsi" w:hAnsiTheme="majorHAnsi"/>
        </w:rPr>
      </w:pPr>
    </w:p>
    <w:p w:rsidR="009228D1" w:rsidRPr="009B493C" w:rsidRDefault="009228D1">
      <w:pPr>
        <w:rPr>
          <w:rFonts w:asciiTheme="majorHAnsi" w:hAnsiTheme="majorHAnsi"/>
        </w:rPr>
      </w:pPr>
      <w:bookmarkStart w:id="10" w:name="_GoBack"/>
      <w:bookmarkEnd w:id="10"/>
    </w:p>
    <w:sectPr w:rsidR="009228D1" w:rsidRPr="009B493C" w:rsidSect="00FF37E7">
      <w:footerReference w:type="default" r:id="rId10"/>
      <w:pgSz w:w="11900" w:h="16840"/>
      <w:pgMar w:top="1440" w:right="1800" w:bottom="1440" w:left="1800" w:header="708" w:footer="708" w:gutter="0"/>
      <w:pgNumType w:start="2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isy Khoo Lee Jin" w:date="2013-10-14T09:07:00Z" w:initials="DKLJ">
    <w:p w:rsidR="00D558EE" w:rsidRDefault="00D558EE">
      <w:pPr>
        <w:pStyle w:val="CommentText"/>
      </w:pPr>
      <w:r>
        <w:rPr>
          <w:rStyle w:val="CommentReference"/>
        </w:rPr>
        <w:annotationRef/>
      </w:r>
      <w:r>
        <w:t xml:space="preserve">Holy office? Ecclesiastical office? </w:t>
      </w:r>
    </w:p>
  </w:comment>
  <w:comment w:id="1" w:author="Peter Shee" w:date="2013-10-15T21:21:00Z" w:initials="PS">
    <w:p w:rsidR="00FC67FA" w:rsidRDefault="00FC67FA">
      <w:pPr>
        <w:pStyle w:val="CommentText"/>
      </w:pPr>
      <w:r>
        <w:rPr>
          <w:rStyle w:val="CommentReference"/>
        </w:rPr>
        <w:annotationRef/>
      </w:r>
      <w:r>
        <w:t>Yes, ecclesiastical office is best</w:t>
      </w:r>
    </w:p>
  </w:comment>
  <w:comment w:id="2" w:author="Daisy Khoo Lee Jin" w:date="2013-10-14T09:04:00Z" w:initials="DKLJ">
    <w:p w:rsidR="00D558EE" w:rsidRDefault="00D558EE">
      <w:pPr>
        <w:pStyle w:val="CommentText"/>
      </w:pPr>
      <w:r>
        <w:rPr>
          <w:rStyle w:val="CommentReference"/>
        </w:rPr>
        <w:annotationRef/>
      </w:r>
      <w:r>
        <w:t>Which meeting? To TRC?</w:t>
      </w:r>
    </w:p>
  </w:comment>
  <w:comment w:id="3" w:author="Peter Shee" w:date="2013-10-21T22:32:00Z" w:initials="PS">
    <w:p w:rsidR="003D7756" w:rsidRDefault="003D7756">
      <w:pPr>
        <w:pStyle w:val="CommentText"/>
      </w:pPr>
      <w:r>
        <w:rPr>
          <w:rStyle w:val="CommentReference"/>
        </w:rPr>
        <w:annotationRef/>
      </w:r>
      <w:r>
        <w:t xml:space="preserve">Should be, </w:t>
      </w:r>
      <w:r w:rsidR="00A879A5">
        <w:t xml:space="preserve">TRC </w:t>
      </w:r>
      <w:r>
        <w:t>but AQ didn’t mention, so let’s keep it as it is</w:t>
      </w:r>
      <w:r w:rsidR="00A879A5">
        <w:t>.</w:t>
      </w:r>
    </w:p>
    <w:p w:rsidR="00A879A5" w:rsidRDefault="00A879A5">
      <w:pPr>
        <w:pStyle w:val="CommentText"/>
      </w:pPr>
      <w:r>
        <w:t>Moreover besides TRC there were other meetings that came to the same conclusion.</w:t>
      </w:r>
    </w:p>
  </w:comment>
  <w:comment w:id="4" w:author="Daisy Khoo Lee Jin" w:date="2013-10-14T09:38:00Z" w:initials="DKLJ">
    <w:p w:rsidR="00D558EE" w:rsidRDefault="00D558EE">
      <w:pPr>
        <w:pStyle w:val="CommentText"/>
      </w:pPr>
      <w:r>
        <w:rPr>
          <w:rStyle w:val="CommentReference"/>
        </w:rPr>
        <w:annotationRef/>
      </w:r>
      <w:r>
        <w:t xml:space="preserve">This is lifted from sis En </w:t>
      </w:r>
      <w:proofErr w:type="spellStart"/>
      <w:r>
        <w:t>hsin’s</w:t>
      </w:r>
      <w:proofErr w:type="spellEnd"/>
      <w:r>
        <w:t xml:space="preserve"> translation. </w:t>
      </w:r>
      <w:proofErr w:type="spellStart"/>
      <w:r>
        <w:t>Pls</w:t>
      </w:r>
      <w:proofErr w:type="spellEnd"/>
      <w:r>
        <w:t xml:space="preserve"> verify. </w:t>
      </w:r>
    </w:p>
  </w:comment>
  <w:comment w:id="5" w:author="Daisy Khoo Lee Jin" w:date="2013-10-14T09:38:00Z" w:initials="DKLJ">
    <w:p w:rsidR="00D558EE" w:rsidRDefault="00D558EE">
      <w:pPr>
        <w:pStyle w:val="CommentText"/>
      </w:pPr>
      <w:r>
        <w:rPr>
          <w:rStyle w:val="CommentReference"/>
        </w:rPr>
        <w:annotationRef/>
      </w:r>
      <w:r>
        <w:t xml:space="preserve">This is lifted from sis En </w:t>
      </w:r>
      <w:proofErr w:type="spellStart"/>
      <w:r>
        <w:t>hsin’s</w:t>
      </w:r>
      <w:proofErr w:type="spellEnd"/>
      <w:r>
        <w:t xml:space="preserve"> translation. </w:t>
      </w:r>
      <w:proofErr w:type="spellStart"/>
      <w:r>
        <w:t>Pls</w:t>
      </w:r>
      <w:proofErr w:type="spellEnd"/>
      <w:r>
        <w:t xml:space="preserve"> verify. </w:t>
      </w:r>
    </w:p>
  </w:comment>
  <w:comment w:id="6" w:author="Daisy Khoo Lee Jin" w:date="2013-10-14T09:43:00Z" w:initials="DKLJ">
    <w:p w:rsidR="00D558EE" w:rsidRDefault="00D558EE">
      <w:pPr>
        <w:pStyle w:val="CommentText"/>
      </w:pPr>
      <w:r>
        <w:rPr>
          <w:rStyle w:val="CommentReference"/>
        </w:rPr>
        <w:annotationRef/>
      </w:r>
      <w:r>
        <w:t xml:space="preserve">This is lifted from sis En </w:t>
      </w:r>
      <w:proofErr w:type="spellStart"/>
      <w:r>
        <w:t>hsin’s</w:t>
      </w:r>
      <w:proofErr w:type="spellEnd"/>
      <w:r>
        <w:t xml:space="preserve"> translation. </w:t>
      </w:r>
      <w:proofErr w:type="spellStart"/>
      <w:r>
        <w:t>Pls</w:t>
      </w:r>
      <w:proofErr w:type="spellEnd"/>
      <w:r>
        <w:t xml:space="preserve"> verify.</w:t>
      </w:r>
    </w:p>
  </w:comment>
  <w:comment w:id="7" w:author="Daisy Khoo Lee Jin" w:date="2013-10-14T09:50:00Z" w:initials="DKLJ">
    <w:p w:rsidR="00D558EE" w:rsidRDefault="00D558EE">
      <w:pPr>
        <w:pStyle w:val="CommentText"/>
      </w:pPr>
      <w:r>
        <w:rPr>
          <w:rStyle w:val="CommentReference"/>
        </w:rPr>
        <w:annotationRef/>
      </w:r>
      <w:r>
        <w:t xml:space="preserve">For completeness, do we know when was this decided? In case at the seminar we are </w:t>
      </w:r>
      <w:proofErr w:type="spellStart"/>
      <w:r>
        <w:t>aslo</w:t>
      </w:r>
      <w:proofErr w:type="spellEnd"/>
      <w:r>
        <w:t xml:space="preserve"> asked? </w:t>
      </w:r>
    </w:p>
  </w:comment>
  <w:comment w:id="8" w:author="Peter Shee" w:date="2013-10-25T15:06:00Z" w:initials="PS">
    <w:p w:rsidR="00A03698" w:rsidRDefault="00A03698">
      <w:pPr>
        <w:pStyle w:val="CommentText"/>
      </w:pPr>
      <w:r>
        <w:rPr>
          <w:rStyle w:val="CommentReference"/>
        </w:rPr>
        <w:annotationRef/>
      </w:r>
      <w:r>
        <w:t>We can refer to the date when the 10 articles were adopted at the WDC</w:t>
      </w:r>
    </w:p>
  </w:comment>
  <w:comment w:id="9" w:author="Daisy Khoo Lee Jin" w:date="2013-10-14T09:51:00Z" w:initials="DKLJ">
    <w:p w:rsidR="00D558EE" w:rsidRDefault="00D558EE">
      <w:pPr>
        <w:pStyle w:val="CommentText"/>
      </w:pPr>
      <w:r>
        <w:rPr>
          <w:rStyle w:val="CommentReference"/>
        </w:rPr>
        <w:annotationRef/>
      </w:r>
      <w:r>
        <w:t xml:space="preserve">Need to rephrase? </w:t>
      </w:r>
      <w:proofErr w:type="spellStart"/>
      <w:r>
        <w:t>Pls</w:t>
      </w:r>
      <w:proofErr w:type="spellEnd"/>
      <w:r>
        <w:t xml:space="preserve"> check </w:t>
      </w:r>
      <w:proofErr w:type="spellStart"/>
      <w:r>
        <w:t>AQ’s</w:t>
      </w:r>
      <w:proofErr w:type="spellEnd"/>
      <w:r>
        <w:t xml:space="preserve"> original.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7E" w:rsidRDefault="002A3F7E" w:rsidP="009B493C">
      <w:r>
        <w:separator/>
      </w:r>
    </w:p>
  </w:endnote>
  <w:endnote w:type="continuationSeparator" w:id="0">
    <w:p w:rsidR="002A3F7E" w:rsidRDefault="002A3F7E" w:rsidP="009B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aiTi_GB2312">
    <w:altName w:val="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09284"/>
      <w:docPartObj>
        <w:docPartGallery w:val="Page Numbers (Bottom of Page)"/>
        <w:docPartUnique/>
      </w:docPartObj>
    </w:sdtPr>
    <w:sdtEndPr>
      <w:rPr>
        <w:noProof/>
      </w:rPr>
    </w:sdtEndPr>
    <w:sdtContent>
      <w:p w:rsidR="00D558EE" w:rsidRDefault="00AA6705">
        <w:pPr>
          <w:pStyle w:val="Footer"/>
          <w:jc w:val="center"/>
        </w:pPr>
        <w:r>
          <w:fldChar w:fldCharType="begin"/>
        </w:r>
        <w:r w:rsidR="00D558EE">
          <w:instrText xml:space="preserve"> PAGE   \* MERGEFORMAT </w:instrText>
        </w:r>
        <w:r>
          <w:fldChar w:fldCharType="separate"/>
        </w:r>
        <w:r w:rsidR="00FF37E7">
          <w:rPr>
            <w:noProof/>
          </w:rPr>
          <w:t>21</w:t>
        </w:r>
        <w:r>
          <w:rPr>
            <w:noProof/>
          </w:rPr>
          <w:fldChar w:fldCharType="end"/>
        </w:r>
      </w:p>
    </w:sdtContent>
  </w:sdt>
  <w:p w:rsidR="00D558EE" w:rsidRDefault="00D55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7E" w:rsidRDefault="002A3F7E" w:rsidP="009B493C">
      <w:r>
        <w:separator/>
      </w:r>
    </w:p>
  </w:footnote>
  <w:footnote w:type="continuationSeparator" w:id="0">
    <w:p w:rsidR="002A3F7E" w:rsidRDefault="002A3F7E" w:rsidP="009B4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30D"/>
    <w:multiLevelType w:val="hybridMultilevel"/>
    <w:tmpl w:val="A48AB2B0"/>
    <w:lvl w:ilvl="0" w:tplc="338605E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56722B04"/>
    <w:multiLevelType w:val="hybridMultilevel"/>
    <w:tmpl w:val="AAE819C8"/>
    <w:lvl w:ilvl="0" w:tplc="3670B2C4">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7D8F2E26"/>
    <w:multiLevelType w:val="hybridMultilevel"/>
    <w:tmpl w:val="96BE6EB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BB2"/>
    <w:rsid w:val="0004519C"/>
    <w:rsid w:val="00055730"/>
    <w:rsid w:val="000740B6"/>
    <w:rsid w:val="00084573"/>
    <w:rsid w:val="000867DD"/>
    <w:rsid w:val="000967F6"/>
    <w:rsid w:val="001011FC"/>
    <w:rsid w:val="00153C0B"/>
    <w:rsid w:val="00171821"/>
    <w:rsid w:val="00177AD3"/>
    <w:rsid w:val="001944A0"/>
    <w:rsid w:val="00195759"/>
    <w:rsid w:val="001A735D"/>
    <w:rsid w:val="001B5636"/>
    <w:rsid w:val="001C3A46"/>
    <w:rsid w:val="001F5AC4"/>
    <w:rsid w:val="001F6072"/>
    <w:rsid w:val="002051A1"/>
    <w:rsid w:val="00212C18"/>
    <w:rsid w:val="00214630"/>
    <w:rsid w:val="00257846"/>
    <w:rsid w:val="00295E42"/>
    <w:rsid w:val="002A3F7E"/>
    <w:rsid w:val="002C6A88"/>
    <w:rsid w:val="002F0836"/>
    <w:rsid w:val="003200C5"/>
    <w:rsid w:val="00322FA4"/>
    <w:rsid w:val="003235E3"/>
    <w:rsid w:val="00332088"/>
    <w:rsid w:val="00333E79"/>
    <w:rsid w:val="00367929"/>
    <w:rsid w:val="003953F8"/>
    <w:rsid w:val="003A2411"/>
    <w:rsid w:val="003A30E4"/>
    <w:rsid w:val="003A5F2E"/>
    <w:rsid w:val="003D7756"/>
    <w:rsid w:val="003E5A5E"/>
    <w:rsid w:val="003F7D62"/>
    <w:rsid w:val="00400BB0"/>
    <w:rsid w:val="004024D2"/>
    <w:rsid w:val="004138C1"/>
    <w:rsid w:val="00415286"/>
    <w:rsid w:val="00422F3B"/>
    <w:rsid w:val="004328C9"/>
    <w:rsid w:val="00437E98"/>
    <w:rsid w:val="004415BB"/>
    <w:rsid w:val="00482126"/>
    <w:rsid w:val="004C3623"/>
    <w:rsid w:val="004E5AB0"/>
    <w:rsid w:val="00543922"/>
    <w:rsid w:val="00546889"/>
    <w:rsid w:val="00567410"/>
    <w:rsid w:val="00575EBA"/>
    <w:rsid w:val="0057661C"/>
    <w:rsid w:val="005868FC"/>
    <w:rsid w:val="005A7DC3"/>
    <w:rsid w:val="005B0176"/>
    <w:rsid w:val="005C2AF0"/>
    <w:rsid w:val="005E6FE4"/>
    <w:rsid w:val="006022B0"/>
    <w:rsid w:val="00604B07"/>
    <w:rsid w:val="0062437B"/>
    <w:rsid w:val="00624F71"/>
    <w:rsid w:val="0065776A"/>
    <w:rsid w:val="00671AF5"/>
    <w:rsid w:val="00673471"/>
    <w:rsid w:val="0067681E"/>
    <w:rsid w:val="006906AB"/>
    <w:rsid w:val="006D6B5E"/>
    <w:rsid w:val="006F1C7B"/>
    <w:rsid w:val="00700B68"/>
    <w:rsid w:val="00703D5F"/>
    <w:rsid w:val="00720477"/>
    <w:rsid w:val="0072157F"/>
    <w:rsid w:val="0073680A"/>
    <w:rsid w:val="007414F4"/>
    <w:rsid w:val="0074232D"/>
    <w:rsid w:val="00744726"/>
    <w:rsid w:val="00744729"/>
    <w:rsid w:val="00756CF5"/>
    <w:rsid w:val="0076129F"/>
    <w:rsid w:val="0076274E"/>
    <w:rsid w:val="00765BB2"/>
    <w:rsid w:val="00780EC2"/>
    <w:rsid w:val="00781D45"/>
    <w:rsid w:val="00786F73"/>
    <w:rsid w:val="0079575A"/>
    <w:rsid w:val="007A532E"/>
    <w:rsid w:val="007D6752"/>
    <w:rsid w:val="007E3E38"/>
    <w:rsid w:val="007E4EE2"/>
    <w:rsid w:val="0080535B"/>
    <w:rsid w:val="00814C2B"/>
    <w:rsid w:val="00840954"/>
    <w:rsid w:val="008415AD"/>
    <w:rsid w:val="008528D9"/>
    <w:rsid w:val="00860A15"/>
    <w:rsid w:val="0089008D"/>
    <w:rsid w:val="008908FD"/>
    <w:rsid w:val="008A3BE4"/>
    <w:rsid w:val="008C157C"/>
    <w:rsid w:val="008D1994"/>
    <w:rsid w:val="008D1FC9"/>
    <w:rsid w:val="008F723E"/>
    <w:rsid w:val="00916955"/>
    <w:rsid w:val="009228D1"/>
    <w:rsid w:val="009259A0"/>
    <w:rsid w:val="0095050B"/>
    <w:rsid w:val="0095295F"/>
    <w:rsid w:val="00960F18"/>
    <w:rsid w:val="0096159D"/>
    <w:rsid w:val="009A08D0"/>
    <w:rsid w:val="009A11A7"/>
    <w:rsid w:val="009A5F2E"/>
    <w:rsid w:val="009B3424"/>
    <w:rsid w:val="009B493C"/>
    <w:rsid w:val="009D2FE3"/>
    <w:rsid w:val="009E7037"/>
    <w:rsid w:val="009F4769"/>
    <w:rsid w:val="00A03698"/>
    <w:rsid w:val="00A03839"/>
    <w:rsid w:val="00A36E0F"/>
    <w:rsid w:val="00A37509"/>
    <w:rsid w:val="00A51EB0"/>
    <w:rsid w:val="00A52B54"/>
    <w:rsid w:val="00A722CF"/>
    <w:rsid w:val="00A81BCD"/>
    <w:rsid w:val="00A84CF3"/>
    <w:rsid w:val="00A879A5"/>
    <w:rsid w:val="00AA6705"/>
    <w:rsid w:val="00AD586E"/>
    <w:rsid w:val="00AE29D9"/>
    <w:rsid w:val="00AF7001"/>
    <w:rsid w:val="00B0730F"/>
    <w:rsid w:val="00B44A8E"/>
    <w:rsid w:val="00B51FFA"/>
    <w:rsid w:val="00B5307F"/>
    <w:rsid w:val="00B865DE"/>
    <w:rsid w:val="00B94E87"/>
    <w:rsid w:val="00B97E8C"/>
    <w:rsid w:val="00BC2F9C"/>
    <w:rsid w:val="00C00C44"/>
    <w:rsid w:val="00C134D1"/>
    <w:rsid w:val="00C1372E"/>
    <w:rsid w:val="00C1622B"/>
    <w:rsid w:val="00C21B94"/>
    <w:rsid w:val="00C21F52"/>
    <w:rsid w:val="00C351E6"/>
    <w:rsid w:val="00C72F2C"/>
    <w:rsid w:val="00C8717C"/>
    <w:rsid w:val="00C910A6"/>
    <w:rsid w:val="00C93F97"/>
    <w:rsid w:val="00CA118D"/>
    <w:rsid w:val="00CA5460"/>
    <w:rsid w:val="00CB0C66"/>
    <w:rsid w:val="00CB2D33"/>
    <w:rsid w:val="00CD215D"/>
    <w:rsid w:val="00CE1574"/>
    <w:rsid w:val="00CE31B8"/>
    <w:rsid w:val="00CE7F69"/>
    <w:rsid w:val="00CF4C21"/>
    <w:rsid w:val="00CF5F0D"/>
    <w:rsid w:val="00D03AFE"/>
    <w:rsid w:val="00D12AEC"/>
    <w:rsid w:val="00D558EE"/>
    <w:rsid w:val="00D63A5B"/>
    <w:rsid w:val="00D66C96"/>
    <w:rsid w:val="00D67104"/>
    <w:rsid w:val="00D73B47"/>
    <w:rsid w:val="00D761C9"/>
    <w:rsid w:val="00DA7D35"/>
    <w:rsid w:val="00DB6CE8"/>
    <w:rsid w:val="00DB7643"/>
    <w:rsid w:val="00DC36D6"/>
    <w:rsid w:val="00DD06CD"/>
    <w:rsid w:val="00E14A60"/>
    <w:rsid w:val="00E178D9"/>
    <w:rsid w:val="00E350BD"/>
    <w:rsid w:val="00E5410F"/>
    <w:rsid w:val="00E8459D"/>
    <w:rsid w:val="00E96DD0"/>
    <w:rsid w:val="00EA3DB4"/>
    <w:rsid w:val="00EA46CA"/>
    <w:rsid w:val="00EB5312"/>
    <w:rsid w:val="00EE5CA4"/>
    <w:rsid w:val="00F16F21"/>
    <w:rsid w:val="00F233B6"/>
    <w:rsid w:val="00F40634"/>
    <w:rsid w:val="00F54C2E"/>
    <w:rsid w:val="00F54D87"/>
    <w:rsid w:val="00F6609A"/>
    <w:rsid w:val="00F96F77"/>
    <w:rsid w:val="00FC441C"/>
    <w:rsid w:val="00FC67FA"/>
    <w:rsid w:val="00FC7DA5"/>
    <w:rsid w:val="00FD78E4"/>
    <w:rsid w:val="00FE0521"/>
    <w:rsid w:val="00FE45A8"/>
    <w:rsid w:val="00FF37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F2C"/>
    <w:pPr>
      <w:ind w:left="720"/>
      <w:contextualSpacing/>
    </w:pPr>
  </w:style>
  <w:style w:type="paragraph" w:styleId="Header">
    <w:name w:val="header"/>
    <w:basedOn w:val="Normal"/>
    <w:link w:val="HeaderChar"/>
    <w:uiPriority w:val="99"/>
    <w:unhideWhenUsed/>
    <w:rsid w:val="009B493C"/>
    <w:pPr>
      <w:tabs>
        <w:tab w:val="center" w:pos="4513"/>
        <w:tab w:val="right" w:pos="9026"/>
      </w:tabs>
    </w:pPr>
  </w:style>
  <w:style w:type="character" w:customStyle="1" w:styleId="HeaderChar">
    <w:name w:val="Header Char"/>
    <w:basedOn w:val="DefaultParagraphFont"/>
    <w:link w:val="Header"/>
    <w:uiPriority w:val="99"/>
    <w:rsid w:val="009B493C"/>
  </w:style>
  <w:style w:type="paragraph" w:styleId="Footer">
    <w:name w:val="footer"/>
    <w:basedOn w:val="Normal"/>
    <w:link w:val="FooterChar"/>
    <w:uiPriority w:val="99"/>
    <w:unhideWhenUsed/>
    <w:rsid w:val="009B493C"/>
    <w:pPr>
      <w:tabs>
        <w:tab w:val="center" w:pos="4513"/>
        <w:tab w:val="right" w:pos="9026"/>
      </w:tabs>
    </w:pPr>
  </w:style>
  <w:style w:type="character" w:customStyle="1" w:styleId="FooterChar">
    <w:name w:val="Footer Char"/>
    <w:basedOn w:val="DefaultParagraphFont"/>
    <w:link w:val="Footer"/>
    <w:uiPriority w:val="99"/>
    <w:rsid w:val="009B493C"/>
  </w:style>
  <w:style w:type="character" w:styleId="CommentReference">
    <w:name w:val="annotation reference"/>
    <w:basedOn w:val="DefaultParagraphFont"/>
    <w:uiPriority w:val="99"/>
    <w:semiHidden/>
    <w:unhideWhenUsed/>
    <w:rsid w:val="009F4769"/>
    <w:rPr>
      <w:sz w:val="16"/>
      <w:szCs w:val="16"/>
    </w:rPr>
  </w:style>
  <w:style w:type="paragraph" w:styleId="CommentText">
    <w:name w:val="annotation text"/>
    <w:basedOn w:val="Normal"/>
    <w:link w:val="CommentTextChar"/>
    <w:uiPriority w:val="99"/>
    <w:semiHidden/>
    <w:unhideWhenUsed/>
    <w:rsid w:val="009F4769"/>
    <w:rPr>
      <w:sz w:val="20"/>
      <w:szCs w:val="20"/>
    </w:rPr>
  </w:style>
  <w:style w:type="character" w:customStyle="1" w:styleId="CommentTextChar">
    <w:name w:val="Comment Text Char"/>
    <w:basedOn w:val="DefaultParagraphFont"/>
    <w:link w:val="CommentText"/>
    <w:uiPriority w:val="99"/>
    <w:semiHidden/>
    <w:rsid w:val="009F4769"/>
    <w:rPr>
      <w:sz w:val="20"/>
      <w:szCs w:val="20"/>
    </w:rPr>
  </w:style>
  <w:style w:type="paragraph" w:styleId="CommentSubject">
    <w:name w:val="annotation subject"/>
    <w:basedOn w:val="CommentText"/>
    <w:next w:val="CommentText"/>
    <w:link w:val="CommentSubjectChar"/>
    <w:uiPriority w:val="99"/>
    <w:semiHidden/>
    <w:unhideWhenUsed/>
    <w:rsid w:val="009F4769"/>
    <w:rPr>
      <w:b/>
      <w:bCs/>
    </w:rPr>
  </w:style>
  <w:style w:type="character" w:customStyle="1" w:styleId="CommentSubjectChar">
    <w:name w:val="Comment Subject Char"/>
    <w:basedOn w:val="CommentTextChar"/>
    <w:link w:val="CommentSubject"/>
    <w:uiPriority w:val="99"/>
    <w:semiHidden/>
    <w:rsid w:val="009F4769"/>
    <w:rPr>
      <w:b/>
      <w:bCs/>
      <w:sz w:val="20"/>
      <w:szCs w:val="20"/>
    </w:rPr>
  </w:style>
  <w:style w:type="paragraph" w:styleId="BalloonText">
    <w:name w:val="Balloon Text"/>
    <w:basedOn w:val="Normal"/>
    <w:link w:val="BalloonTextChar"/>
    <w:uiPriority w:val="99"/>
    <w:semiHidden/>
    <w:unhideWhenUsed/>
    <w:rsid w:val="009F4769"/>
    <w:rPr>
      <w:rFonts w:ascii="Tahoma" w:hAnsi="Tahoma" w:cs="Tahoma"/>
      <w:sz w:val="16"/>
      <w:szCs w:val="16"/>
    </w:rPr>
  </w:style>
  <w:style w:type="character" w:customStyle="1" w:styleId="BalloonTextChar">
    <w:name w:val="Balloon Text Char"/>
    <w:basedOn w:val="DefaultParagraphFont"/>
    <w:link w:val="BalloonText"/>
    <w:uiPriority w:val="99"/>
    <w:semiHidden/>
    <w:rsid w:val="009F4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F2C"/>
    <w:pPr>
      <w:ind w:left="720"/>
      <w:contextualSpacing/>
    </w:pPr>
  </w:style>
  <w:style w:type="paragraph" w:styleId="Header">
    <w:name w:val="header"/>
    <w:basedOn w:val="Normal"/>
    <w:link w:val="HeaderChar"/>
    <w:uiPriority w:val="99"/>
    <w:unhideWhenUsed/>
    <w:rsid w:val="009B493C"/>
    <w:pPr>
      <w:tabs>
        <w:tab w:val="center" w:pos="4513"/>
        <w:tab w:val="right" w:pos="9026"/>
      </w:tabs>
    </w:pPr>
  </w:style>
  <w:style w:type="character" w:customStyle="1" w:styleId="HeaderChar">
    <w:name w:val="Header Char"/>
    <w:basedOn w:val="DefaultParagraphFont"/>
    <w:link w:val="Header"/>
    <w:uiPriority w:val="99"/>
    <w:rsid w:val="009B493C"/>
  </w:style>
  <w:style w:type="paragraph" w:styleId="Footer">
    <w:name w:val="footer"/>
    <w:basedOn w:val="Normal"/>
    <w:link w:val="FooterChar"/>
    <w:uiPriority w:val="99"/>
    <w:unhideWhenUsed/>
    <w:rsid w:val="009B493C"/>
    <w:pPr>
      <w:tabs>
        <w:tab w:val="center" w:pos="4513"/>
        <w:tab w:val="right" w:pos="9026"/>
      </w:tabs>
    </w:pPr>
  </w:style>
  <w:style w:type="character" w:customStyle="1" w:styleId="FooterChar">
    <w:name w:val="Footer Char"/>
    <w:basedOn w:val="DefaultParagraphFont"/>
    <w:link w:val="Footer"/>
    <w:uiPriority w:val="99"/>
    <w:rsid w:val="009B493C"/>
  </w:style>
  <w:style w:type="character" w:styleId="CommentReference">
    <w:name w:val="annotation reference"/>
    <w:basedOn w:val="DefaultParagraphFont"/>
    <w:uiPriority w:val="99"/>
    <w:semiHidden/>
    <w:unhideWhenUsed/>
    <w:rsid w:val="009F4769"/>
    <w:rPr>
      <w:sz w:val="16"/>
      <w:szCs w:val="16"/>
    </w:rPr>
  </w:style>
  <w:style w:type="paragraph" w:styleId="CommentText">
    <w:name w:val="annotation text"/>
    <w:basedOn w:val="Normal"/>
    <w:link w:val="CommentTextChar"/>
    <w:uiPriority w:val="99"/>
    <w:semiHidden/>
    <w:unhideWhenUsed/>
    <w:rsid w:val="009F4769"/>
    <w:rPr>
      <w:sz w:val="20"/>
      <w:szCs w:val="20"/>
    </w:rPr>
  </w:style>
  <w:style w:type="character" w:customStyle="1" w:styleId="CommentTextChar">
    <w:name w:val="Comment Text Char"/>
    <w:basedOn w:val="DefaultParagraphFont"/>
    <w:link w:val="CommentText"/>
    <w:uiPriority w:val="99"/>
    <w:semiHidden/>
    <w:rsid w:val="009F4769"/>
    <w:rPr>
      <w:sz w:val="20"/>
      <w:szCs w:val="20"/>
    </w:rPr>
  </w:style>
  <w:style w:type="paragraph" w:styleId="CommentSubject">
    <w:name w:val="annotation subject"/>
    <w:basedOn w:val="CommentText"/>
    <w:next w:val="CommentText"/>
    <w:link w:val="CommentSubjectChar"/>
    <w:uiPriority w:val="99"/>
    <w:semiHidden/>
    <w:unhideWhenUsed/>
    <w:rsid w:val="009F4769"/>
    <w:rPr>
      <w:b/>
      <w:bCs/>
    </w:rPr>
  </w:style>
  <w:style w:type="character" w:customStyle="1" w:styleId="CommentSubjectChar">
    <w:name w:val="Comment Subject Char"/>
    <w:basedOn w:val="CommentTextChar"/>
    <w:link w:val="CommentSubject"/>
    <w:uiPriority w:val="99"/>
    <w:semiHidden/>
    <w:rsid w:val="009F4769"/>
    <w:rPr>
      <w:b/>
      <w:bCs/>
      <w:sz w:val="20"/>
      <w:szCs w:val="20"/>
    </w:rPr>
  </w:style>
  <w:style w:type="paragraph" w:styleId="BalloonText">
    <w:name w:val="Balloon Text"/>
    <w:basedOn w:val="Normal"/>
    <w:link w:val="BalloonTextChar"/>
    <w:uiPriority w:val="99"/>
    <w:semiHidden/>
    <w:unhideWhenUsed/>
    <w:rsid w:val="009F4769"/>
    <w:rPr>
      <w:rFonts w:ascii="Tahoma" w:hAnsi="Tahoma" w:cs="Tahoma"/>
      <w:sz w:val="16"/>
      <w:szCs w:val="16"/>
    </w:rPr>
  </w:style>
  <w:style w:type="character" w:customStyle="1" w:styleId="BalloonTextChar">
    <w:name w:val="Balloon Text Char"/>
    <w:basedOn w:val="DefaultParagraphFont"/>
    <w:link w:val="BalloonText"/>
    <w:uiPriority w:val="99"/>
    <w:semiHidden/>
    <w:rsid w:val="009F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5BC3-BC3E-4712-9CF5-7ACE3D3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GIC</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Sarah Chin</dc:creator>
  <cp:lastModifiedBy>Betsie Liu</cp:lastModifiedBy>
  <cp:revision>5</cp:revision>
  <cp:lastPrinted>2014-02-05T01:56:00Z</cp:lastPrinted>
  <dcterms:created xsi:type="dcterms:W3CDTF">2013-10-31T13:04:00Z</dcterms:created>
  <dcterms:modified xsi:type="dcterms:W3CDTF">2014-02-05T02:07:00Z</dcterms:modified>
</cp:coreProperties>
</file>